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D2B2" w14:textId="77777777" w:rsidR="00645274" w:rsidRPr="006B0CEB" w:rsidRDefault="00645274" w:rsidP="00CD575C">
      <w:pPr>
        <w:shd w:val="clear" w:color="auto" w:fill="FFFFFF"/>
        <w:spacing w:before="150" w:after="120" w:line="240" w:lineRule="auto"/>
        <w:jc w:val="center"/>
        <w:rPr>
          <w:rFonts w:ascii="Calibri" w:hAnsi="Calibri" w:cs="Calibri"/>
          <w:b/>
          <w:bCs/>
          <w:color w:val="000000"/>
          <w:sz w:val="28"/>
          <w:szCs w:val="28"/>
          <w:lang w:val="tr-TR"/>
        </w:rPr>
      </w:pPr>
      <w:r w:rsidRPr="006B0CEB">
        <w:rPr>
          <w:rFonts w:ascii="Calibri" w:hAnsi="Calibri" w:cs="Calibri"/>
          <w:b/>
          <w:bCs/>
          <w:color w:val="000000"/>
          <w:sz w:val="28"/>
          <w:szCs w:val="28"/>
          <w:lang w:val="tr-TR"/>
        </w:rPr>
        <w:t xml:space="preserve">6698 SAYILI KİŞİSEL VERİLERİN KORUNMASI KANUNU UYARINCA </w:t>
      </w:r>
    </w:p>
    <w:p w14:paraId="331BD96C" w14:textId="77777777" w:rsidR="00645274" w:rsidRPr="006B0CEB" w:rsidRDefault="00645274" w:rsidP="00CD575C">
      <w:pPr>
        <w:spacing w:after="120" w:line="240" w:lineRule="auto"/>
        <w:jc w:val="center"/>
        <w:rPr>
          <w:rFonts w:ascii="Calibri" w:hAnsi="Calibri" w:cs="Calibri"/>
          <w:b/>
          <w:sz w:val="28"/>
          <w:szCs w:val="28"/>
          <w:lang w:val="tr-TR"/>
        </w:rPr>
      </w:pPr>
      <w:r w:rsidRPr="006B0CEB">
        <w:rPr>
          <w:rFonts w:ascii="Calibri" w:hAnsi="Calibri" w:cs="Calibri"/>
          <w:b/>
          <w:sz w:val="28"/>
          <w:szCs w:val="28"/>
          <w:lang w:val="tr-TR"/>
        </w:rPr>
        <w:t xml:space="preserve">KİŞİSEL VERİLERİN İŞLENMESİ VE KORUNMASI HAKKINDA </w:t>
      </w:r>
    </w:p>
    <w:p w14:paraId="3FA5E8DA" w14:textId="77777777" w:rsidR="0052645B" w:rsidRDefault="00645274" w:rsidP="00CD575C">
      <w:pPr>
        <w:spacing w:after="120" w:line="240" w:lineRule="auto"/>
        <w:jc w:val="center"/>
        <w:rPr>
          <w:rFonts w:ascii="Calibri" w:hAnsi="Calibri" w:cs="Calibri"/>
          <w:b/>
          <w:sz w:val="28"/>
          <w:szCs w:val="28"/>
          <w:lang w:val="tr-TR"/>
        </w:rPr>
      </w:pPr>
      <w:r w:rsidRPr="006B0CEB">
        <w:rPr>
          <w:rFonts w:ascii="Calibri" w:hAnsi="Calibri" w:cs="Calibri"/>
          <w:b/>
          <w:sz w:val="28"/>
          <w:szCs w:val="28"/>
          <w:lang w:val="tr-TR"/>
        </w:rPr>
        <w:t xml:space="preserve">AYDINLATMA METNİ </w:t>
      </w:r>
    </w:p>
    <w:p w14:paraId="7F695E3F" w14:textId="12722298" w:rsidR="006F47F0" w:rsidRPr="0098188C" w:rsidRDefault="006F7347" w:rsidP="0052645B">
      <w:pPr>
        <w:rPr>
          <w:lang w:val="tr-TR"/>
        </w:rPr>
      </w:pPr>
      <w:r w:rsidRPr="0098188C">
        <w:rPr>
          <w:b/>
          <w:bCs/>
          <w:lang w:val="tr-TR"/>
        </w:rPr>
        <w:t>Tanımlar</w:t>
      </w:r>
    </w:p>
    <w:p w14:paraId="08518BEE" w14:textId="3AE2C6DA" w:rsidR="006F47F0" w:rsidRPr="00DE66EC" w:rsidRDefault="006F47F0" w:rsidP="00645274">
      <w:pPr>
        <w:spacing w:before="240" w:after="240" w:line="240" w:lineRule="auto"/>
        <w:jc w:val="both"/>
        <w:rPr>
          <w:lang w:val="tr-TR"/>
        </w:rPr>
      </w:pPr>
      <w:r w:rsidRPr="007D58E6">
        <w:rPr>
          <w:lang w:val="tr-TR"/>
        </w:rPr>
        <w:t xml:space="preserve">İşbu </w:t>
      </w:r>
      <w:r w:rsidR="00645274" w:rsidRPr="007D58E6">
        <w:rPr>
          <w:lang w:val="tr-TR"/>
        </w:rPr>
        <w:t xml:space="preserve">Kişisel Verilerin İşlenmesi Ve Korunması Hakkında </w:t>
      </w:r>
      <w:r w:rsidR="003C30BF">
        <w:rPr>
          <w:lang w:val="tr-TR"/>
        </w:rPr>
        <w:t xml:space="preserve">Aydınlatma </w:t>
      </w:r>
      <w:proofErr w:type="spellStart"/>
      <w:r w:rsidR="003C30BF">
        <w:rPr>
          <w:lang w:val="tr-TR"/>
        </w:rPr>
        <w:t>Metni’nde</w:t>
      </w:r>
      <w:proofErr w:type="spellEnd"/>
      <w:r w:rsidRPr="00DE66EC">
        <w:rPr>
          <w:lang w:val="tr-TR"/>
        </w:rPr>
        <w:t xml:space="preserve"> geçen;</w:t>
      </w:r>
    </w:p>
    <w:p w14:paraId="3B71D273" w14:textId="13C2A05D" w:rsidR="00214B83" w:rsidRPr="00DE66EC" w:rsidRDefault="00214B83" w:rsidP="00645274">
      <w:pPr>
        <w:spacing w:before="240" w:after="240" w:line="240" w:lineRule="auto"/>
        <w:jc w:val="both"/>
        <w:rPr>
          <w:lang w:val="tr-TR"/>
        </w:rPr>
      </w:pPr>
      <w:r w:rsidRPr="006B0CEB">
        <w:rPr>
          <w:b/>
          <w:lang w:val="tr-TR"/>
        </w:rPr>
        <w:t>Hizmet:</w:t>
      </w:r>
      <w:r w:rsidR="00037E6D" w:rsidRPr="006B0CEB">
        <w:rPr>
          <w:b/>
          <w:lang w:val="tr-TR"/>
        </w:rPr>
        <w:t xml:space="preserve"> </w:t>
      </w:r>
      <w:proofErr w:type="spellStart"/>
      <w:r w:rsidR="00A96170" w:rsidRPr="006B0CEB">
        <w:rPr>
          <w:lang w:val="tr-TR"/>
        </w:rPr>
        <w:t>Üye’ye</w:t>
      </w:r>
      <w:proofErr w:type="spellEnd"/>
      <w:r w:rsidR="00A96170" w:rsidRPr="006B0CEB">
        <w:rPr>
          <w:lang w:val="tr-TR"/>
        </w:rPr>
        <w:t xml:space="preserve"> Site üzerinden verilen</w:t>
      </w:r>
      <w:r w:rsidR="004D05D5" w:rsidRPr="006B0CEB">
        <w:rPr>
          <w:lang w:val="tr-TR"/>
        </w:rPr>
        <w:t xml:space="preserve"> hizmetleri ifade eder.</w:t>
      </w:r>
    </w:p>
    <w:p w14:paraId="18A346F8" w14:textId="77777777" w:rsidR="006F47F0" w:rsidRPr="00DE66EC" w:rsidRDefault="006F47F0" w:rsidP="009C3B64">
      <w:pPr>
        <w:spacing w:before="240" w:after="240" w:line="240" w:lineRule="auto"/>
        <w:jc w:val="both"/>
        <w:rPr>
          <w:lang w:val="tr-TR"/>
        </w:rPr>
      </w:pPr>
      <w:r w:rsidRPr="00DE66EC">
        <w:rPr>
          <w:b/>
          <w:bCs/>
          <w:lang w:val="tr-TR"/>
        </w:rPr>
        <w:t>Kişisel Veri:</w:t>
      </w:r>
      <w:r w:rsidR="00A353E7" w:rsidRPr="00DE66EC">
        <w:rPr>
          <w:b/>
          <w:bCs/>
          <w:lang w:val="tr-TR"/>
        </w:rPr>
        <w:t xml:space="preserve"> </w:t>
      </w:r>
      <w:r w:rsidRPr="00DE66EC">
        <w:rPr>
          <w:lang w:val="tr-TR"/>
        </w:rPr>
        <w:t>Kimliği belirli veya belirlenebilir gerçek kişiye ilişkin her türlü bilgiyi,</w:t>
      </w:r>
    </w:p>
    <w:p w14:paraId="4AE64C9E" w14:textId="6F579FB4" w:rsidR="006F47F0" w:rsidRPr="00DE66EC" w:rsidRDefault="006F47F0" w:rsidP="009C3B64">
      <w:pPr>
        <w:spacing w:before="240" w:after="240" w:line="240" w:lineRule="auto"/>
        <w:jc w:val="both"/>
        <w:rPr>
          <w:lang w:val="tr-TR"/>
        </w:rPr>
      </w:pPr>
      <w:r w:rsidRPr="00DE66EC">
        <w:rPr>
          <w:b/>
          <w:bCs/>
          <w:lang w:val="tr-TR"/>
        </w:rPr>
        <w:t>Kişisel Verilerin Korunması Kanunu (“KVKK”): </w:t>
      </w:r>
      <w:r w:rsidRPr="00DE66EC">
        <w:rPr>
          <w:lang w:val="tr-TR"/>
        </w:rPr>
        <w:t xml:space="preserve">7 Nisan 2016 tarihinde Resmi </w:t>
      </w:r>
      <w:proofErr w:type="spellStart"/>
      <w:r w:rsidRPr="00DE66EC">
        <w:rPr>
          <w:lang w:val="tr-TR"/>
        </w:rPr>
        <w:t>Gazete’de</w:t>
      </w:r>
      <w:proofErr w:type="spellEnd"/>
      <w:r w:rsidRPr="00DE66EC">
        <w:rPr>
          <w:lang w:val="tr-TR"/>
        </w:rPr>
        <w:t xml:space="preserve"> yayınlanarak yürürlüğe giren 6698 sayılı Kişisel Verilerin Korunması Kanunu’nu,</w:t>
      </w:r>
    </w:p>
    <w:p w14:paraId="0F96A00C" w14:textId="6D8DE55B" w:rsidR="00583FD8" w:rsidRPr="007D58E6" w:rsidRDefault="00583FD8" w:rsidP="00583FD8">
      <w:pPr>
        <w:spacing w:before="240" w:after="240" w:line="240" w:lineRule="auto"/>
        <w:jc w:val="both"/>
        <w:rPr>
          <w:lang w:val="tr-TR"/>
        </w:rPr>
      </w:pPr>
      <w:r w:rsidRPr="006B0CEB">
        <w:rPr>
          <w:b/>
          <w:lang w:val="tr-TR"/>
        </w:rPr>
        <w:t>GDPR</w:t>
      </w:r>
      <w:r w:rsidR="00EC16CE" w:rsidRPr="0098188C">
        <w:rPr>
          <w:b/>
          <w:lang w:val="tr-TR"/>
        </w:rPr>
        <w:t xml:space="preserve"> (</w:t>
      </w:r>
      <w:r w:rsidR="00EC16CE" w:rsidRPr="006B0CEB">
        <w:rPr>
          <w:b/>
          <w:bCs/>
          <w:color w:val="000000"/>
          <w:shd w:val="clear" w:color="auto" w:fill="FFFFFF"/>
          <w:lang w:val="tr-TR"/>
        </w:rPr>
        <w:t xml:space="preserve">General Data </w:t>
      </w:r>
      <w:proofErr w:type="spellStart"/>
      <w:r w:rsidR="00EC16CE" w:rsidRPr="006B0CEB">
        <w:rPr>
          <w:b/>
          <w:bCs/>
          <w:color w:val="000000"/>
          <w:shd w:val="clear" w:color="auto" w:fill="FFFFFF"/>
          <w:lang w:val="tr-TR"/>
        </w:rPr>
        <w:t>Protection</w:t>
      </w:r>
      <w:proofErr w:type="spellEnd"/>
      <w:r w:rsidR="00EC16CE" w:rsidRPr="006B0CEB">
        <w:rPr>
          <w:b/>
          <w:bCs/>
          <w:color w:val="000000"/>
          <w:shd w:val="clear" w:color="auto" w:fill="FFFFFF"/>
          <w:lang w:val="tr-TR"/>
        </w:rPr>
        <w:t xml:space="preserve"> </w:t>
      </w:r>
      <w:proofErr w:type="spellStart"/>
      <w:r w:rsidR="00EC16CE" w:rsidRPr="006B0CEB">
        <w:rPr>
          <w:b/>
          <w:bCs/>
          <w:color w:val="000000"/>
          <w:shd w:val="clear" w:color="auto" w:fill="FFFFFF"/>
          <w:lang w:val="tr-TR"/>
        </w:rPr>
        <w:t>Regulation</w:t>
      </w:r>
      <w:proofErr w:type="spellEnd"/>
      <w:r w:rsidR="00EC16CE" w:rsidRPr="006B0CEB">
        <w:rPr>
          <w:b/>
          <w:bCs/>
          <w:color w:val="000000"/>
          <w:shd w:val="clear" w:color="auto" w:fill="FFFFFF"/>
          <w:lang w:val="tr-TR"/>
        </w:rPr>
        <w:t>)</w:t>
      </w:r>
      <w:r w:rsidRPr="006B0CEB">
        <w:rPr>
          <w:b/>
          <w:lang w:val="tr-TR"/>
        </w:rPr>
        <w:t>:</w:t>
      </w:r>
      <w:r w:rsidRPr="0098188C">
        <w:rPr>
          <w:b/>
          <w:lang w:val="tr-TR"/>
        </w:rPr>
        <w:t xml:space="preserve"> </w:t>
      </w:r>
      <w:r w:rsidR="00EC16CE" w:rsidRPr="006B0CEB">
        <w:rPr>
          <w:lang w:val="tr-TR"/>
        </w:rPr>
        <w:t xml:space="preserve">25 Mayıs 2018 </w:t>
      </w:r>
      <w:r w:rsidRPr="006B0CEB">
        <w:rPr>
          <w:lang w:val="tr-TR"/>
        </w:rPr>
        <w:t>tarihinde yürürlüğe giren Avrupa Parlamentosu ve K</w:t>
      </w:r>
      <w:r w:rsidR="00EC16CE" w:rsidRPr="0098188C">
        <w:rPr>
          <w:lang w:val="tr-TR"/>
        </w:rPr>
        <w:t xml:space="preserve">onseyi </w:t>
      </w:r>
      <w:r w:rsidR="00EC16CE" w:rsidRPr="006B0CEB">
        <w:rPr>
          <w:lang w:val="tr-TR"/>
        </w:rPr>
        <w:t xml:space="preserve">(AB) 2016/679 Sayılı, </w:t>
      </w:r>
      <w:r w:rsidRPr="006B0CEB">
        <w:rPr>
          <w:lang w:val="tr-TR"/>
        </w:rPr>
        <w:t xml:space="preserve">Kişisel verilerin işlenmesi ve bu verilerin serbest dolaşımı konusunda gerçek kişilerin korunması ve 95/46 / EC sayılı Direktifin yürürlükten kaldırılması hakkında </w:t>
      </w:r>
      <w:r w:rsidR="00EC16CE" w:rsidRPr="006B0CEB">
        <w:rPr>
          <w:lang w:val="tr-TR"/>
        </w:rPr>
        <w:t xml:space="preserve">Genel Veri Koruma </w:t>
      </w:r>
      <w:proofErr w:type="spellStart"/>
      <w:r w:rsidR="00EC16CE" w:rsidRPr="0098188C">
        <w:rPr>
          <w:lang w:val="tr-TR"/>
        </w:rPr>
        <w:t>Regülasyonu’nu</w:t>
      </w:r>
      <w:proofErr w:type="spellEnd"/>
      <w:r w:rsidR="001F2E81">
        <w:rPr>
          <w:lang w:val="tr-TR"/>
        </w:rPr>
        <w:t>,</w:t>
      </w:r>
    </w:p>
    <w:p w14:paraId="00162FE8" w14:textId="7A6B7696" w:rsidR="006F47F0" w:rsidRDefault="006F47F0" w:rsidP="009C3B64">
      <w:pPr>
        <w:spacing w:before="240" w:after="240" w:line="240" w:lineRule="auto"/>
        <w:jc w:val="both"/>
        <w:rPr>
          <w:lang w:val="tr-TR"/>
        </w:rPr>
      </w:pPr>
      <w:r w:rsidRPr="006B0CEB">
        <w:rPr>
          <w:b/>
          <w:bCs/>
          <w:lang w:val="tr-TR"/>
        </w:rPr>
        <w:t>SİTE:</w:t>
      </w:r>
      <w:r w:rsidR="00A353E7" w:rsidRPr="006B0CEB">
        <w:rPr>
          <w:b/>
          <w:bCs/>
          <w:lang w:val="tr-TR"/>
        </w:rPr>
        <w:t xml:space="preserve"> </w:t>
      </w:r>
      <w:r w:rsidR="00353BE8" w:rsidRPr="0098188C">
        <w:rPr>
          <w:b/>
          <w:bCs/>
          <w:lang w:val="tr-TR"/>
        </w:rPr>
        <w:t>http://etkiniz.eu/</w:t>
      </w:r>
      <w:r w:rsidRPr="006B0CEB">
        <w:rPr>
          <w:lang w:val="tr-TR"/>
        </w:rPr>
        <w:t> URL adresine sahip internet sitesini</w:t>
      </w:r>
      <w:r w:rsidR="00FD1114">
        <w:rPr>
          <w:lang w:val="tr-TR"/>
        </w:rPr>
        <w:t xml:space="preserve"> ve ETKİNİZ yönetimini</w:t>
      </w:r>
      <w:r w:rsidRPr="006B0CEB">
        <w:rPr>
          <w:lang w:val="tr-TR"/>
        </w:rPr>
        <w:t>,</w:t>
      </w:r>
    </w:p>
    <w:p w14:paraId="54579FAE" w14:textId="77777777" w:rsidR="00511C9F" w:rsidRDefault="00511C9F" w:rsidP="00511C9F">
      <w:pPr>
        <w:spacing w:before="240" w:after="240" w:line="240" w:lineRule="auto"/>
        <w:jc w:val="both"/>
        <w:rPr>
          <w:bCs/>
          <w:lang w:val="tr-TR"/>
        </w:rPr>
      </w:pPr>
      <w:r>
        <w:rPr>
          <w:b/>
          <w:bCs/>
          <w:lang w:val="tr-TR"/>
        </w:rPr>
        <w:t>ETKİNİZ</w:t>
      </w:r>
      <w:r w:rsidRPr="006B0CEB">
        <w:rPr>
          <w:b/>
          <w:bCs/>
          <w:lang w:val="tr-TR"/>
        </w:rPr>
        <w:t>:</w:t>
      </w:r>
      <w:r w:rsidRPr="006B0CEB">
        <w:rPr>
          <w:bCs/>
          <w:lang w:val="tr-TR"/>
        </w:rPr>
        <w:t xml:space="preserve"> </w:t>
      </w:r>
      <w:r>
        <w:rPr>
          <w:bCs/>
          <w:lang w:val="tr-TR"/>
        </w:rPr>
        <w:t xml:space="preserve">Konsorsiyum tarafından yönetilen </w:t>
      </w:r>
      <w:r w:rsidRPr="006B0CEB">
        <w:rPr>
          <w:bCs/>
          <w:lang w:val="tr-TR"/>
        </w:rPr>
        <w:t>ETKİNİZ AB Programı’nı,</w:t>
      </w:r>
    </w:p>
    <w:p w14:paraId="2FB76F9E" w14:textId="5E07752B" w:rsidR="00511C9F" w:rsidRDefault="00511C9F" w:rsidP="00511C9F">
      <w:pPr>
        <w:pStyle w:val="Default"/>
        <w:rPr>
          <w:sz w:val="22"/>
          <w:szCs w:val="22"/>
        </w:rPr>
      </w:pPr>
      <w:r w:rsidRPr="00AF195B">
        <w:rPr>
          <w:b/>
          <w:sz w:val="22"/>
          <w:szCs w:val="22"/>
        </w:rPr>
        <w:t>MIS</w:t>
      </w:r>
      <w:r>
        <w:rPr>
          <w:sz w:val="22"/>
          <w:szCs w:val="22"/>
        </w:rPr>
        <w:t xml:space="preserve">: ETKİNİZ </w:t>
      </w:r>
      <w:r w:rsidRPr="00AF195B">
        <w:rPr>
          <w:sz w:val="22"/>
          <w:szCs w:val="22"/>
        </w:rPr>
        <w:t>Bilgi Sistemi</w:t>
      </w:r>
      <w:r>
        <w:rPr>
          <w:sz w:val="22"/>
          <w:szCs w:val="22"/>
        </w:rPr>
        <w:t>’ni</w:t>
      </w:r>
      <w:r w:rsidRPr="00AF195B">
        <w:rPr>
          <w:sz w:val="22"/>
          <w:szCs w:val="22"/>
        </w:rPr>
        <w:t xml:space="preserve"> (Management Information System- MIS)</w:t>
      </w:r>
    </w:p>
    <w:p w14:paraId="1E14EFD6" w14:textId="4A4C7AD4" w:rsidR="00511C9F" w:rsidRPr="0098188C" w:rsidRDefault="00511C9F" w:rsidP="00511C9F">
      <w:pPr>
        <w:spacing w:before="240" w:after="240" w:line="240" w:lineRule="auto"/>
        <w:jc w:val="both"/>
        <w:rPr>
          <w:lang w:val="tr-TR"/>
        </w:rPr>
      </w:pPr>
      <w:r w:rsidRPr="00542B06">
        <w:rPr>
          <w:b/>
          <w:lang w:val="tr-TR"/>
        </w:rPr>
        <w:t>E-bülten</w:t>
      </w:r>
      <w:r>
        <w:rPr>
          <w:lang w:val="tr-TR"/>
        </w:rPr>
        <w:t xml:space="preserve">:  </w:t>
      </w:r>
      <w:proofErr w:type="spellStart"/>
      <w:r>
        <w:rPr>
          <w:lang w:val="tr-TR"/>
        </w:rPr>
        <w:t>ETKİNİZ’e</w:t>
      </w:r>
      <w:proofErr w:type="spellEnd"/>
      <w:r>
        <w:rPr>
          <w:lang w:val="tr-TR"/>
        </w:rPr>
        <w:t xml:space="preserve"> ilişkin yenilikler, gelişmeler ve duyuruların</w:t>
      </w:r>
      <w:r w:rsidRPr="00542B06">
        <w:rPr>
          <w:lang w:val="tr-TR"/>
        </w:rPr>
        <w:t xml:space="preserve"> </w:t>
      </w:r>
      <w:r>
        <w:rPr>
          <w:lang w:val="tr-TR"/>
        </w:rPr>
        <w:t>e-posta yolu ile bildirim sistemini,</w:t>
      </w:r>
    </w:p>
    <w:p w14:paraId="74B9703B" w14:textId="7903B2F8" w:rsidR="00353BE8" w:rsidRPr="00765445" w:rsidRDefault="00A353E7" w:rsidP="009C3B64">
      <w:pPr>
        <w:spacing w:before="240" w:after="240" w:line="240" w:lineRule="auto"/>
        <w:jc w:val="both"/>
        <w:rPr>
          <w:lang w:val="tr-TR"/>
        </w:rPr>
      </w:pPr>
      <w:r w:rsidRPr="007D58E6">
        <w:rPr>
          <w:b/>
          <w:bCs/>
          <w:lang w:val="tr-TR"/>
        </w:rPr>
        <w:t>Üye</w:t>
      </w:r>
      <w:r w:rsidR="006F47F0" w:rsidRPr="007D58E6">
        <w:rPr>
          <w:b/>
          <w:bCs/>
          <w:lang w:val="tr-TR"/>
        </w:rPr>
        <w:t>:</w:t>
      </w:r>
      <w:r w:rsidR="006F47F0" w:rsidRPr="007D58E6">
        <w:rPr>
          <w:lang w:val="tr-TR"/>
        </w:rPr>
        <w:t> </w:t>
      </w:r>
      <w:r w:rsidR="00511C9F">
        <w:rPr>
          <w:lang w:val="tr-TR"/>
        </w:rPr>
        <w:t>MIS ve/veya E-</w:t>
      </w:r>
      <w:proofErr w:type="spellStart"/>
      <w:r w:rsidR="00511C9F">
        <w:rPr>
          <w:lang w:val="tr-TR"/>
        </w:rPr>
        <w:t>bülten’e</w:t>
      </w:r>
      <w:proofErr w:type="spellEnd"/>
      <w:r w:rsidR="00511C9F" w:rsidRPr="007D58E6">
        <w:rPr>
          <w:lang w:val="tr-TR"/>
        </w:rPr>
        <w:t xml:space="preserve"> </w:t>
      </w:r>
      <w:r w:rsidR="00655520">
        <w:rPr>
          <w:lang w:val="tr-TR"/>
        </w:rPr>
        <w:t>ve/veya SİTE aracılığıyla gerçekleştirilen programlara</w:t>
      </w:r>
      <w:r w:rsidR="00655520" w:rsidRPr="006B0CEB">
        <w:rPr>
          <w:lang w:val="tr-TR"/>
        </w:rPr>
        <w:t xml:space="preserve"> </w:t>
      </w:r>
      <w:r w:rsidR="00511C9F">
        <w:rPr>
          <w:lang w:val="tr-TR"/>
        </w:rPr>
        <w:t>kayıt</w:t>
      </w:r>
      <w:r w:rsidR="006F47F0" w:rsidRPr="007D58E6">
        <w:rPr>
          <w:lang w:val="tr-TR"/>
        </w:rPr>
        <w:t xml:space="preserve"> olan internet kullanıcısı tüm </w:t>
      </w:r>
      <w:r w:rsidR="00353BE8" w:rsidRPr="00DE66EC">
        <w:rPr>
          <w:lang w:val="tr-TR"/>
        </w:rPr>
        <w:t>sivil toplum örgütlenmelerini (dernek, vakıf, Kâr amacı gütmeyen kooperatif, Sivil toplum ağları ve platformu, Sivil inisiyatif, topluluk, ağ, Kent konseyi, Sendika, Kâr amacı gütmeyen şirket, Baro, Meslek örgütü, Üniversitelerin sivil toplum birimleri veya hak alanlarında çalışan merkezleri</w:t>
      </w:r>
      <w:r w:rsidR="00353BE8" w:rsidRPr="00765445">
        <w:rPr>
          <w:lang w:val="tr-TR"/>
        </w:rPr>
        <w:t>)</w:t>
      </w:r>
      <w:r w:rsidR="009A2803" w:rsidRPr="00765445">
        <w:rPr>
          <w:lang w:val="tr-TR"/>
        </w:rPr>
        <w:t xml:space="preserve">, </w:t>
      </w:r>
    </w:p>
    <w:p w14:paraId="119F0820" w14:textId="78BC11ED" w:rsidR="00353BE8" w:rsidRPr="006B0CEB" w:rsidRDefault="00353BE8" w:rsidP="009C3B64">
      <w:pPr>
        <w:spacing w:before="240" w:after="240" w:line="240" w:lineRule="auto"/>
        <w:jc w:val="both"/>
        <w:rPr>
          <w:bCs/>
          <w:lang w:val="tr-TR"/>
        </w:rPr>
      </w:pPr>
      <w:r w:rsidRPr="006B0CEB">
        <w:rPr>
          <w:b/>
          <w:lang w:val="tr-TR"/>
        </w:rPr>
        <w:t>Veri Sahibi:</w:t>
      </w:r>
      <w:r w:rsidR="00511C9F" w:rsidRPr="00511C9F">
        <w:rPr>
          <w:lang w:val="tr-TR"/>
        </w:rPr>
        <w:t xml:space="preserve"> </w:t>
      </w:r>
      <w:r w:rsidR="00511C9F">
        <w:rPr>
          <w:lang w:val="tr-TR"/>
        </w:rPr>
        <w:t>MIS ve/veya E-</w:t>
      </w:r>
      <w:proofErr w:type="spellStart"/>
      <w:r w:rsidR="00511C9F">
        <w:rPr>
          <w:lang w:val="tr-TR"/>
        </w:rPr>
        <w:t>bülten’e</w:t>
      </w:r>
      <w:proofErr w:type="spellEnd"/>
      <w:r w:rsidR="000A01F2">
        <w:rPr>
          <w:lang w:val="tr-TR"/>
        </w:rPr>
        <w:t xml:space="preserve"> ve/veya SİTE aracılığıyla gerçekleştirilen programlara</w:t>
      </w:r>
      <w:r w:rsidR="00511C9F" w:rsidRPr="006B0CEB">
        <w:rPr>
          <w:lang w:val="tr-TR"/>
        </w:rPr>
        <w:t xml:space="preserve"> </w:t>
      </w:r>
      <w:r w:rsidR="00511C9F">
        <w:rPr>
          <w:lang w:val="tr-TR"/>
        </w:rPr>
        <w:t>kayıt olup, Üye olarak anılan</w:t>
      </w:r>
      <w:r w:rsidRPr="006B0CEB">
        <w:rPr>
          <w:lang w:val="tr-TR"/>
        </w:rPr>
        <w:t xml:space="preserve"> sivil toplum örgütlenme</w:t>
      </w:r>
      <w:r w:rsidRPr="0098188C">
        <w:rPr>
          <w:lang w:val="tr-TR"/>
        </w:rPr>
        <w:t>si</w:t>
      </w:r>
      <w:r w:rsidR="00AA119D">
        <w:rPr>
          <w:lang w:val="tr-TR"/>
        </w:rPr>
        <w:t xml:space="preserve"> adına siteye giriş yapan</w:t>
      </w:r>
      <w:r w:rsidR="00E632D4">
        <w:rPr>
          <w:lang w:val="tr-TR"/>
        </w:rPr>
        <w:t xml:space="preserve"> temsilci</w:t>
      </w:r>
      <w:r w:rsidR="00AA119D">
        <w:rPr>
          <w:lang w:val="tr-TR"/>
        </w:rPr>
        <w:t>lerini</w:t>
      </w:r>
      <w:r w:rsidR="00D56264">
        <w:rPr>
          <w:lang w:val="tr-TR"/>
        </w:rPr>
        <w:t>, sivil toplum örgütlenmesi</w:t>
      </w:r>
      <w:r w:rsidR="00796178">
        <w:rPr>
          <w:lang w:val="tr-TR"/>
        </w:rPr>
        <w:t xml:space="preserve"> üye ve</w:t>
      </w:r>
      <w:r w:rsidR="00D56264">
        <w:rPr>
          <w:lang w:val="tr-TR"/>
        </w:rPr>
        <w:t xml:space="preserve"> çalışanları</w:t>
      </w:r>
      <w:r w:rsidR="00796178">
        <w:rPr>
          <w:lang w:val="tr-TR"/>
        </w:rPr>
        <w:t xml:space="preserve"> ile</w:t>
      </w:r>
      <w:r w:rsidR="00511C9F">
        <w:rPr>
          <w:lang w:val="tr-TR"/>
        </w:rPr>
        <w:t xml:space="preserve"> diğer tüm S</w:t>
      </w:r>
      <w:r w:rsidR="00AA119D">
        <w:rPr>
          <w:lang w:val="tr-TR"/>
        </w:rPr>
        <w:t>ite kullanıcılarını</w:t>
      </w:r>
      <w:r w:rsidR="00796178">
        <w:rPr>
          <w:lang w:val="tr-TR"/>
        </w:rPr>
        <w:t>,</w:t>
      </w:r>
    </w:p>
    <w:p w14:paraId="0739284C" w14:textId="7B875399" w:rsidR="006F47F0" w:rsidRPr="007D58E6" w:rsidRDefault="006F47F0" w:rsidP="009C3B64">
      <w:pPr>
        <w:spacing w:before="240" w:after="240" w:line="240" w:lineRule="auto"/>
        <w:jc w:val="both"/>
        <w:rPr>
          <w:lang w:val="tr-TR"/>
        </w:rPr>
      </w:pPr>
      <w:r w:rsidRPr="0098188C">
        <w:rPr>
          <w:b/>
          <w:bCs/>
          <w:lang w:val="tr-TR"/>
        </w:rPr>
        <w:t>Veri İşleyen: </w:t>
      </w:r>
      <w:r w:rsidRPr="0098188C">
        <w:rPr>
          <w:lang w:val="tr-TR"/>
        </w:rPr>
        <w:t>Veri sorumlusunun verdiği yetkiye dayanarak onun adına Kişisel Verileri işleyen gerçek veya tüzel kişiyi,</w:t>
      </w:r>
    </w:p>
    <w:p w14:paraId="19FFA351" w14:textId="6208A130" w:rsidR="00511C9F" w:rsidRDefault="006F47F0" w:rsidP="009C3B64">
      <w:pPr>
        <w:spacing w:before="240" w:after="240" w:line="240" w:lineRule="auto"/>
        <w:jc w:val="both"/>
        <w:rPr>
          <w:b/>
          <w:bCs/>
          <w:lang w:val="tr-TR"/>
        </w:rPr>
      </w:pPr>
      <w:r w:rsidRPr="006B0CEB">
        <w:rPr>
          <w:b/>
          <w:bCs/>
          <w:lang w:val="tr-TR"/>
        </w:rPr>
        <w:t>Veri Sorumlusu</w:t>
      </w:r>
      <w:r w:rsidR="00511C9F">
        <w:rPr>
          <w:b/>
          <w:bCs/>
          <w:lang w:val="tr-TR"/>
        </w:rPr>
        <w:t>:</w:t>
      </w:r>
      <w:r w:rsidR="00511C9F" w:rsidRPr="00511C9F">
        <w:rPr>
          <w:bCs/>
          <w:lang w:val="tr-TR"/>
        </w:rPr>
        <w:t xml:space="preserve"> </w:t>
      </w:r>
      <w:proofErr w:type="spellStart"/>
      <w:r w:rsidR="00511C9F" w:rsidRPr="006B0CEB">
        <w:rPr>
          <w:bCs/>
          <w:lang w:val="tr-TR"/>
        </w:rPr>
        <w:t>WEglobal</w:t>
      </w:r>
      <w:proofErr w:type="spellEnd"/>
      <w:r w:rsidR="00511C9F" w:rsidRPr="006B0CEB">
        <w:rPr>
          <w:bCs/>
          <w:lang w:val="tr-TR"/>
        </w:rPr>
        <w:t xml:space="preserve"> </w:t>
      </w:r>
      <w:proofErr w:type="spellStart"/>
      <w:r w:rsidR="00511C9F" w:rsidRPr="006B0CEB">
        <w:rPr>
          <w:bCs/>
          <w:lang w:val="tr-TR"/>
        </w:rPr>
        <w:t>S.r.l</w:t>
      </w:r>
      <w:proofErr w:type="spellEnd"/>
    </w:p>
    <w:p w14:paraId="2368FBA1" w14:textId="468423B0" w:rsidR="00353BE8" w:rsidRPr="0098188C" w:rsidRDefault="00511C9F" w:rsidP="009C3B64">
      <w:pPr>
        <w:spacing w:before="240" w:after="240" w:line="240" w:lineRule="auto"/>
        <w:jc w:val="both"/>
        <w:rPr>
          <w:bCs/>
          <w:lang w:val="tr-TR"/>
        </w:rPr>
      </w:pPr>
      <w:r>
        <w:rPr>
          <w:b/>
          <w:bCs/>
          <w:lang w:val="tr-TR"/>
        </w:rPr>
        <w:t>Konsorsiyum</w:t>
      </w:r>
      <w:r w:rsidR="006F47F0" w:rsidRPr="006B0CEB">
        <w:rPr>
          <w:b/>
          <w:bCs/>
          <w:lang w:val="tr-TR"/>
        </w:rPr>
        <w:t>:</w:t>
      </w:r>
      <w:r w:rsidR="00353BE8" w:rsidRPr="006B0CEB">
        <w:rPr>
          <w:lang w:val="tr-TR"/>
        </w:rPr>
        <w:t xml:space="preserve"> </w:t>
      </w:r>
      <w:proofErr w:type="spellStart"/>
      <w:r w:rsidR="00353BE8" w:rsidRPr="006B0CEB">
        <w:rPr>
          <w:bCs/>
          <w:lang w:val="tr-TR"/>
        </w:rPr>
        <w:t>WEglobal</w:t>
      </w:r>
      <w:proofErr w:type="spellEnd"/>
      <w:r w:rsidR="00353BE8" w:rsidRPr="006B0CEB">
        <w:rPr>
          <w:bCs/>
          <w:lang w:val="tr-TR"/>
        </w:rPr>
        <w:t xml:space="preserve"> </w:t>
      </w:r>
      <w:proofErr w:type="spellStart"/>
      <w:r w:rsidR="00353BE8" w:rsidRPr="006B0CEB">
        <w:rPr>
          <w:bCs/>
          <w:lang w:val="tr-TR"/>
        </w:rPr>
        <w:t>S.r.l</w:t>
      </w:r>
      <w:proofErr w:type="spellEnd"/>
      <w:r w:rsidR="00353BE8" w:rsidRPr="006B0CEB">
        <w:rPr>
          <w:bCs/>
          <w:lang w:val="tr-TR"/>
        </w:rPr>
        <w:t xml:space="preserve"> liderliğindeki</w:t>
      </w:r>
      <w:r w:rsidR="00591162">
        <w:rPr>
          <w:bCs/>
          <w:lang w:val="tr-TR"/>
        </w:rPr>
        <w:t>,</w:t>
      </w:r>
      <w:r w:rsidR="0098188C">
        <w:rPr>
          <w:bCs/>
          <w:lang w:val="tr-TR"/>
        </w:rPr>
        <w:t xml:space="preserve"> </w:t>
      </w:r>
      <w:proofErr w:type="spellStart"/>
      <w:r w:rsidR="007575E2" w:rsidRPr="007575E2">
        <w:rPr>
          <w:bCs/>
          <w:lang w:val="tr-TR"/>
        </w:rPr>
        <w:t>WEglobal</w:t>
      </w:r>
      <w:proofErr w:type="spellEnd"/>
      <w:r w:rsidR="007575E2" w:rsidRPr="007575E2">
        <w:rPr>
          <w:bCs/>
          <w:lang w:val="tr-TR"/>
        </w:rPr>
        <w:t xml:space="preserve"> </w:t>
      </w:r>
      <w:proofErr w:type="spellStart"/>
      <w:r w:rsidR="007575E2" w:rsidRPr="007575E2">
        <w:rPr>
          <w:bCs/>
          <w:lang w:val="tr-TR"/>
        </w:rPr>
        <w:t>S.r.l</w:t>
      </w:r>
      <w:proofErr w:type="spellEnd"/>
      <w:r w:rsidR="007575E2">
        <w:rPr>
          <w:bCs/>
          <w:lang w:val="tr-TR"/>
        </w:rPr>
        <w:t>,</w:t>
      </w:r>
      <w:r w:rsidR="007575E2" w:rsidRPr="007575E2">
        <w:rPr>
          <w:bCs/>
          <w:lang w:val="tr-TR"/>
        </w:rPr>
        <w:t xml:space="preserve"> </w:t>
      </w:r>
      <w:r w:rsidR="0098188C">
        <w:t xml:space="preserve">B&amp;S </w:t>
      </w:r>
      <w:r w:rsidR="0098188C" w:rsidRPr="00796178">
        <w:t>Europe,</w:t>
      </w:r>
      <w:r w:rsidR="00353BE8" w:rsidRPr="006B0CEB">
        <w:rPr>
          <w:bCs/>
          <w:lang w:val="tr-TR"/>
        </w:rPr>
        <w:t xml:space="preserve"> </w:t>
      </w:r>
      <w:r w:rsidR="0098188C" w:rsidRPr="00796178">
        <w:t>COSPE</w:t>
      </w:r>
      <w:r w:rsidR="008F2B29" w:rsidRPr="006B0CEB">
        <w:t xml:space="preserve"> </w:t>
      </w:r>
      <w:proofErr w:type="spellStart"/>
      <w:r w:rsidR="008F2B29" w:rsidRPr="006B0CEB">
        <w:t>Onlus</w:t>
      </w:r>
      <w:proofErr w:type="spellEnd"/>
      <w:r w:rsidR="0098188C" w:rsidRPr="00796178">
        <w:rPr>
          <w:bCs/>
          <w:lang w:val="tr-TR"/>
        </w:rPr>
        <w:t xml:space="preserve"> ve </w:t>
      </w:r>
      <w:proofErr w:type="spellStart"/>
      <w:r w:rsidR="0098188C" w:rsidRPr="00796178">
        <w:t>Yurttaşlık</w:t>
      </w:r>
      <w:proofErr w:type="spellEnd"/>
      <w:r w:rsidR="0098188C" w:rsidRPr="00796178">
        <w:t xml:space="preserve"> </w:t>
      </w:r>
      <w:proofErr w:type="spellStart"/>
      <w:r w:rsidR="0098188C" w:rsidRPr="00796178">
        <w:t>Derneğ</w:t>
      </w:r>
      <w:proofErr w:type="spellEnd"/>
      <w:r w:rsidR="0098188C" w:rsidRPr="00796178">
        <w:rPr>
          <w:bCs/>
          <w:lang w:val="tr-TR"/>
        </w:rPr>
        <w:t xml:space="preserve">İ’nden oluşan </w:t>
      </w:r>
      <w:proofErr w:type="spellStart"/>
      <w:r w:rsidR="00353BE8" w:rsidRPr="006B0CEB">
        <w:rPr>
          <w:bCs/>
          <w:lang w:val="tr-TR"/>
        </w:rPr>
        <w:t>Konsorsiyum’u</w:t>
      </w:r>
      <w:proofErr w:type="spellEnd"/>
      <w:r w:rsidR="00591993" w:rsidRPr="00796178">
        <w:rPr>
          <w:bCs/>
          <w:lang w:val="tr-TR"/>
        </w:rPr>
        <w:t>,</w:t>
      </w:r>
    </w:p>
    <w:p w14:paraId="230DE980" w14:textId="434CEBED" w:rsidR="00511C9F" w:rsidRPr="00E97533" w:rsidRDefault="00511C9F" w:rsidP="00511C9F">
      <w:pPr>
        <w:spacing w:before="240" w:after="240" w:line="240" w:lineRule="auto"/>
        <w:jc w:val="both"/>
        <w:rPr>
          <w:b/>
          <w:bCs/>
          <w:lang w:val="tr-TR"/>
        </w:rPr>
      </w:pPr>
      <w:r w:rsidRPr="0054356F">
        <w:rPr>
          <w:b/>
          <w:bCs/>
          <w:lang w:val="tr-TR"/>
        </w:rPr>
        <w:t>DG NEAR:</w:t>
      </w:r>
      <w:r w:rsidRPr="0054356F">
        <w:rPr>
          <w:lang w:val="tr-TR"/>
        </w:rPr>
        <w:t xml:space="preserve"> </w:t>
      </w:r>
      <w:r>
        <w:rPr>
          <w:lang w:val="tr-TR"/>
        </w:rPr>
        <w:t>Avrupa Komisyonu, Komşuluk</w:t>
      </w:r>
      <w:r w:rsidRPr="00E97533">
        <w:rPr>
          <w:lang w:val="tr-TR"/>
        </w:rPr>
        <w:t xml:space="preserve"> ve Genişleme Müzakereleri Genel Müdürlüğü</w:t>
      </w:r>
      <w:r>
        <w:rPr>
          <w:lang w:val="tr-TR"/>
        </w:rPr>
        <w:t xml:space="preserve"> Sözleşmeler ve Finans Birimi’ni (“</w:t>
      </w:r>
      <w:proofErr w:type="spellStart"/>
      <w:r w:rsidRPr="00D25F1A">
        <w:rPr>
          <w:i/>
          <w:lang w:val="tr-TR"/>
        </w:rPr>
        <w:t>E</w:t>
      </w:r>
      <w:r>
        <w:rPr>
          <w:i/>
          <w:lang w:val="tr-TR"/>
        </w:rPr>
        <w:t>uropean</w:t>
      </w:r>
      <w:proofErr w:type="spellEnd"/>
      <w:r w:rsidRPr="00D25F1A">
        <w:rPr>
          <w:i/>
          <w:lang w:val="tr-TR"/>
        </w:rPr>
        <w:t xml:space="preserve"> </w:t>
      </w:r>
      <w:proofErr w:type="spellStart"/>
      <w:r w:rsidRPr="00D25F1A">
        <w:rPr>
          <w:i/>
          <w:lang w:val="tr-TR"/>
        </w:rPr>
        <w:t>Com</w:t>
      </w:r>
      <w:r>
        <w:rPr>
          <w:i/>
          <w:lang w:val="tr-TR"/>
        </w:rPr>
        <w:t>m</w:t>
      </w:r>
      <w:r w:rsidRPr="00D25F1A">
        <w:rPr>
          <w:i/>
          <w:lang w:val="tr-TR"/>
        </w:rPr>
        <w:t>ission</w:t>
      </w:r>
      <w:proofErr w:type="spellEnd"/>
      <w:r>
        <w:rPr>
          <w:lang w:val="tr-TR"/>
        </w:rPr>
        <w:t xml:space="preserve">, </w:t>
      </w:r>
      <w:proofErr w:type="spellStart"/>
      <w:r w:rsidRPr="00D25F1A">
        <w:rPr>
          <w:i/>
          <w:lang w:val="tr-TR"/>
        </w:rPr>
        <w:t>Directorate</w:t>
      </w:r>
      <w:proofErr w:type="spellEnd"/>
      <w:r w:rsidRPr="00D25F1A">
        <w:rPr>
          <w:i/>
          <w:lang w:val="tr-TR"/>
        </w:rPr>
        <w:t xml:space="preserve">-General </w:t>
      </w:r>
      <w:proofErr w:type="spellStart"/>
      <w:r w:rsidRPr="00D25F1A">
        <w:rPr>
          <w:i/>
          <w:lang w:val="tr-TR"/>
        </w:rPr>
        <w:t>for</w:t>
      </w:r>
      <w:proofErr w:type="spellEnd"/>
      <w:r w:rsidRPr="00D25F1A">
        <w:rPr>
          <w:i/>
          <w:lang w:val="tr-TR"/>
        </w:rPr>
        <w:t xml:space="preserve"> </w:t>
      </w:r>
      <w:proofErr w:type="spellStart"/>
      <w:r w:rsidRPr="00D25F1A">
        <w:rPr>
          <w:i/>
          <w:lang w:val="tr-TR"/>
        </w:rPr>
        <w:t>Neighbourhood</w:t>
      </w:r>
      <w:proofErr w:type="spellEnd"/>
      <w:r w:rsidRPr="00D25F1A">
        <w:rPr>
          <w:i/>
          <w:lang w:val="tr-TR"/>
        </w:rPr>
        <w:t xml:space="preserve"> </w:t>
      </w:r>
      <w:proofErr w:type="spellStart"/>
      <w:r w:rsidRPr="00D25F1A">
        <w:rPr>
          <w:i/>
          <w:lang w:val="tr-TR"/>
        </w:rPr>
        <w:t>and</w:t>
      </w:r>
      <w:proofErr w:type="spellEnd"/>
      <w:r w:rsidRPr="00D25F1A">
        <w:rPr>
          <w:i/>
          <w:lang w:val="tr-TR"/>
        </w:rPr>
        <w:t xml:space="preserve"> </w:t>
      </w:r>
      <w:proofErr w:type="spellStart"/>
      <w:r w:rsidRPr="00D25F1A">
        <w:rPr>
          <w:i/>
          <w:lang w:val="tr-TR"/>
        </w:rPr>
        <w:t>Enlargement</w:t>
      </w:r>
      <w:proofErr w:type="spellEnd"/>
      <w:r w:rsidRPr="00D25F1A">
        <w:rPr>
          <w:i/>
          <w:lang w:val="tr-TR"/>
        </w:rPr>
        <w:t xml:space="preserve"> </w:t>
      </w:r>
      <w:proofErr w:type="spellStart"/>
      <w:r w:rsidRPr="00D25F1A">
        <w:rPr>
          <w:i/>
          <w:lang w:val="tr-TR"/>
        </w:rPr>
        <w:t>Negotiations</w:t>
      </w:r>
      <w:proofErr w:type="spellEnd"/>
      <w:r w:rsidRPr="00D25F1A">
        <w:rPr>
          <w:i/>
          <w:lang w:val="tr-TR"/>
        </w:rPr>
        <w:t xml:space="preserve"> </w:t>
      </w:r>
      <w:proofErr w:type="spellStart"/>
      <w:r w:rsidRPr="00D25F1A">
        <w:rPr>
          <w:i/>
          <w:lang w:val="tr-TR"/>
        </w:rPr>
        <w:t>Contracts</w:t>
      </w:r>
      <w:proofErr w:type="spellEnd"/>
      <w:r w:rsidRPr="00D25F1A">
        <w:rPr>
          <w:i/>
          <w:lang w:val="tr-TR"/>
        </w:rPr>
        <w:t xml:space="preserve"> </w:t>
      </w:r>
      <w:proofErr w:type="spellStart"/>
      <w:r w:rsidRPr="00D25F1A">
        <w:rPr>
          <w:i/>
          <w:lang w:val="tr-TR"/>
        </w:rPr>
        <w:t>and</w:t>
      </w:r>
      <w:proofErr w:type="spellEnd"/>
      <w:r w:rsidRPr="00D25F1A">
        <w:rPr>
          <w:i/>
          <w:lang w:val="tr-TR"/>
        </w:rPr>
        <w:t xml:space="preserve"> Finance </w:t>
      </w:r>
      <w:proofErr w:type="spellStart"/>
      <w:r w:rsidRPr="00D25F1A">
        <w:rPr>
          <w:i/>
          <w:lang w:val="tr-TR"/>
        </w:rPr>
        <w:t>Unit</w:t>
      </w:r>
      <w:proofErr w:type="spellEnd"/>
      <w:r>
        <w:rPr>
          <w:lang w:val="tr-TR"/>
        </w:rPr>
        <w:t>”)</w:t>
      </w:r>
    </w:p>
    <w:p w14:paraId="3A67501C" w14:textId="27EE1CBD" w:rsidR="00591993" w:rsidRDefault="006F47F0" w:rsidP="009C3B64">
      <w:pPr>
        <w:spacing w:before="240" w:after="240" w:line="240" w:lineRule="auto"/>
        <w:jc w:val="both"/>
        <w:rPr>
          <w:lang w:val="tr-TR"/>
        </w:rPr>
      </w:pPr>
      <w:r w:rsidRPr="00DE66EC">
        <w:rPr>
          <w:b/>
          <w:bCs/>
          <w:lang w:val="tr-TR"/>
        </w:rPr>
        <w:t>Metin</w:t>
      </w:r>
      <w:r w:rsidRPr="00DE66EC">
        <w:rPr>
          <w:lang w:val="tr-TR"/>
        </w:rPr>
        <w:t xml:space="preserve">: İşbu </w:t>
      </w:r>
      <w:r w:rsidR="00645274" w:rsidRPr="00DE66EC">
        <w:rPr>
          <w:lang w:val="tr-TR"/>
        </w:rPr>
        <w:t xml:space="preserve">Kişisel Verilerin İşlenmesi Ve Korunması Hakkında Aydınlatma </w:t>
      </w:r>
      <w:proofErr w:type="spellStart"/>
      <w:r w:rsidR="00645274" w:rsidRPr="00DE66EC">
        <w:rPr>
          <w:lang w:val="tr-TR"/>
        </w:rPr>
        <w:t>Metni</w:t>
      </w:r>
      <w:r w:rsidRPr="00DE66EC">
        <w:rPr>
          <w:lang w:val="tr-TR"/>
        </w:rPr>
        <w:t>’n</w:t>
      </w:r>
      <w:r w:rsidR="003C30BF">
        <w:rPr>
          <w:lang w:val="tr-TR"/>
        </w:rPr>
        <w:t>i</w:t>
      </w:r>
      <w:proofErr w:type="spellEnd"/>
      <w:r w:rsidR="00645274" w:rsidRPr="00DE66EC">
        <w:rPr>
          <w:lang w:val="tr-TR"/>
        </w:rPr>
        <w:t xml:space="preserve"> </w:t>
      </w:r>
    </w:p>
    <w:p w14:paraId="3AF3B410" w14:textId="23BA3A9D" w:rsidR="006F47F0" w:rsidRPr="00DE66EC" w:rsidRDefault="006F47F0" w:rsidP="009C3B64">
      <w:pPr>
        <w:spacing w:before="240" w:after="240" w:line="240" w:lineRule="auto"/>
        <w:jc w:val="both"/>
        <w:rPr>
          <w:lang w:val="tr-TR"/>
        </w:rPr>
      </w:pPr>
      <w:r w:rsidRPr="00DE66EC">
        <w:rPr>
          <w:lang w:val="tr-TR"/>
        </w:rPr>
        <w:t>ifade eder.</w:t>
      </w:r>
    </w:p>
    <w:p w14:paraId="324FA78D" w14:textId="77777777" w:rsidR="006F47F0" w:rsidRPr="00DE66EC" w:rsidRDefault="006F47F0" w:rsidP="009C3B64">
      <w:pPr>
        <w:pStyle w:val="ListParagraph"/>
        <w:numPr>
          <w:ilvl w:val="0"/>
          <w:numId w:val="21"/>
        </w:numPr>
        <w:spacing w:before="240" w:after="240" w:line="240" w:lineRule="auto"/>
        <w:ind w:left="426" w:hanging="426"/>
        <w:contextualSpacing w:val="0"/>
        <w:jc w:val="both"/>
        <w:rPr>
          <w:lang w:val="tr-TR"/>
        </w:rPr>
      </w:pPr>
      <w:r w:rsidRPr="00DE66EC">
        <w:rPr>
          <w:b/>
          <w:bCs/>
          <w:lang w:val="tr-TR"/>
        </w:rPr>
        <w:t>Veri Sorumlusu</w:t>
      </w:r>
    </w:p>
    <w:p w14:paraId="34DB889E" w14:textId="001CA474" w:rsidR="006F47F0" w:rsidRDefault="006F47F0" w:rsidP="009C3B64">
      <w:pPr>
        <w:spacing w:before="240" w:after="240" w:line="240" w:lineRule="auto"/>
        <w:jc w:val="both"/>
        <w:rPr>
          <w:lang w:val="tr-TR"/>
        </w:rPr>
      </w:pPr>
      <w:r w:rsidRPr="00DE66EC">
        <w:rPr>
          <w:lang w:val="tr-TR"/>
        </w:rPr>
        <w:lastRenderedPageBreak/>
        <w:t xml:space="preserve">KVKK uyarınca </w:t>
      </w:r>
      <w:r w:rsidR="00AB1162">
        <w:rPr>
          <w:lang w:val="tr-TR"/>
        </w:rPr>
        <w:t>Üye ve/veya Veri Sahibi olarak SİTE</w:t>
      </w:r>
      <w:r w:rsidR="00591993">
        <w:rPr>
          <w:lang w:val="tr-TR"/>
        </w:rPr>
        <w:t xml:space="preserve"> ile</w:t>
      </w:r>
      <w:r w:rsidRPr="00DE66EC">
        <w:rPr>
          <w:lang w:val="tr-TR"/>
        </w:rPr>
        <w:t xml:space="preserve"> paylaştığınız kişisel verileriniz; </w:t>
      </w:r>
      <w:r w:rsidR="00591993">
        <w:rPr>
          <w:lang w:val="tr-TR"/>
        </w:rPr>
        <w:t>V</w:t>
      </w:r>
      <w:r w:rsidRPr="00DE66EC">
        <w:rPr>
          <w:lang w:val="tr-TR"/>
        </w:rPr>
        <w:t xml:space="preserve">eri </w:t>
      </w:r>
      <w:r w:rsidR="00591993">
        <w:rPr>
          <w:lang w:val="tr-TR"/>
        </w:rPr>
        <w:t>S</w:t>
      </w:r>
      <w:r w:rsidRPr="00DE66EC">
        <w:rPr>
          <w:lang w:val="tr-TR"/>
        </w:rPr>
        <w:t>orumlusu tarafından aşağıda belirtilen kapsamda değerlendirilecektir.</w:t>
      </w:r>
      <w:r w:rsidR="00511C9F">
        <w:rPr>
          <w:lang w:val="tr-TR"/>
        </w:rPr>
        <w:t xml:space="preserve"> Veri Sorumlusunun;</w:t>
      </w:r>
    </w:p>
    <w:tbl>
      <w:tblPr>
        <w:tblStyle w:val="TabloKlavuzu1"/>
        <w:tblW w:w="0" w:type="auto"/>
        <w:tblLook w:val="04A0" w:firstRow="1" w:lastRow="0" w:firstColumn="1" w:lastColumn="0" w:noHBand="0" w:noVBand="1"/>
      </w:tblPr>
      <w:tblGrid>
        <w:gridCol w:w="2537"/>
        <w:gridCol w:w="281"/>
        <w:gridCol w:w="6207"/>
      </w:tblGrid>
      <w:tr w:rsidR="00511C9F" w:rsidRPr="006A0219" w14:paraId="4A1BFAEE" w14:textId="77777777" w:rsidTr="00D25F1A">
        <w:trPr>
          <w:trHeight w:val="227"/>
        </w:trPr>
        <w:tc>
          <w:tcPr>
            <w:tcW w:w="2537" w:type="dxa"/>
            <w:shd w:val="clear" w:color="auto" w:fill="D9D9D9"/>
            <w:vAlign w:val="center"/>
          </w:tcPr>
          <w:p w14:paraId="4EADD7EB" w14:textId="77777777" w:rsidR="00511C9F" w:rsidRPr="006A0219" w:rsidRDefault="00511C9F" w:rsidP="00D25F1A">
            <w:pPr>
              <w:spacing w:after="150"/>
              <w:jc w:val="both"/>
              <w:rPr>
                <w:rFonts w:eastAsia="Times New Roman" w:cstheme="minorHAnsi"/>
                <w:color w:val="333333"/>
                <w:lang w:val="tr-TR" w:eastAsia="tr-TR"/>
              </w:rPr>
            </w:pPr>
            <w:proofErr w:type="spellStart"/>
            <w:r w:rsidRPr="006A0219">
              <w:rPr>
                <w:rFonts w:eastAsia="Times New Roman" w:cstheme="minorHAnsi"/>
                <w:color w:val="333333"/>
                <w:lang w:val="tr-TR" w:eastAsia="tr-TR"/>
              </w:rPr>
              <w:t>Ünvanı</w:t>
            </w:r>
            <w:proofErr w:type="spellEnd"/>
          </w:p>
        </w:tc>
        <w:tc>
          <w:tcPr>
            <w:tcW w:w="281" w:type="dxa"/>
            <w:shd w:val="clear" w:color="auto" w:fill="D9D9D9"/>
            <w:vAlign w:val="center"/>
          </w:tcPr>
          <w:p w14:paraId="7E4131FA"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w:t>
            </w:r>
          </w:p>
        </w:tc>
        <w:tc>
          <w:tcPr>
            <w:tcW w:w="6207" w:type="dxa"/>
            <w:shd w:val="clear" w:color="auto" w:fill="D9D9D9"/>
            <w:vAlign w:val="center"/>
          </w:tcPr>
          <w:p w14:paraId="26273B55" w14:textId="78E36A2D" w:rsidR="00511C9F" w:rsidRPr="006A0219" w:rsidRDefault="00511C9F">
            <w:pPr>
              <w:spacing w:after="150"/>
              <w:jc w:val="both"/>
              <w:rPr>
                <w:rFonts w:eastAsia="Times New Roman" w:cstheme="minorHAnsi"/>
                <w:color w:val="333333"/>
                <w:lang w:val="tr-TR" w:eastAsia="tr-TR"/>
              </w:rPr>
            </w:pPr>
            <w:proofErr w:type="spellStart"/>
            <w:r w:rsidRPr="006B0CEB">
              <w:rPr>
                <w:bCs/>
                <w:lang w:val="tr-TR"/>
              </w:rPr>
              <w:t>WEglobal</w:t>
            </w:r>
            <w:proofErr w:type="spellEnd"/>
            <w:r w:rsidRPr="006B0CEB">
              <w:rPr>
                <w:bCs/>
                <w:lang w:val="tr-TR"/>
              </w:rPr>
              <w:t xml:space="preserve"> </w:t>
            </w:r>
            <w:proofErr w:type="spellStart"/>
            <w:r>
              <w:rPr>
                <w:bCs/>
                <w:lang w:val="tr-TR"/>
              </w:rPr>
              <w:t>S.r.l</w:t>
            </w:r>
            <w:proofErr w:type="spellEnd"/>
            <w:r>
              <w:rPr>
                <w:bCs/>
                <w:lang w:val="tr-TR"/>
              </w:rPr>
              <w:t>.</w:t>
            </w:r>
          </w:p>
        </w:tc>
      </w:tr>
      <w:tr w:rsidR="00511C9F" w:rsidRPr="006A0219" w14:paraId="0008DCC9" w14:textId="77777777" w:rsidTr="00D25F1A">
        <w:trPr>
          <w:trHeight w:val="369"/>
        </w:trPr>
        <w:tc>
          <w:tcPr>
            <w:tcW w:w="2537" w:type="dxa"/>
            <w:vAlign w:val="center"/>
          </w:tcPr>
          <w:p w14:paraId="2E764824" w14:textId="5E799259" w:rsidR="00511C9F" w:rsidRPr="006A0219" w:rsidRDefault="002A5BC4" w:rsidP="00D25F1A">
            <w:pPr>
              <w:spacing w:after="150"/>
              <w:jc w:val="both"/>
              <w:rPr>
                <w:rFonts w:eastAsia="Times New Roman" w:cstheme="minorHAnsi"/>
                <w:color w:val="333333"/>
                <w:lang w:val="tr-TR" w:eastAsia="tr-TR"/>
              </w:rPr>
            </w:pPr>
            <w:r>
              <w:rPr>
                <w:rFonts w:eastAsia="Times New Roman" w:cstheme="minorHAnsi"/>
                <w:color w:val="333333"/>
                <w:lang w:val="tr-TR" w:eastAsia="tr-TR"/>
              </w:rPr>
              <w:t>Sicil</w:t>
            </w:r>
            <w:r w:rsidR="00511C9F" w:rsidRPr="006A0219">
              <w:rPr>
                <w:rFonts w:eastAsia="Times New Roman" w:cstheme="minorHAnsi"/>
                <w:color w:val="333333"/>
                <w:lang w:val="tr-TR" w:eastAsia="tr-TR"/>
              </w:rPr>
              <w:t xml:space="preserve"> Numarası</w:t>
            </w:r>
          </w:p>
        </w:tc>
        <w:tc>
          <w:tcPr>
            <w:tcW w:w="281" w:type="dxa"/>
            <w:vAlign w:val="center"/>
          </w:tcPr>
          <w:p w14:paraId="0ABA5217"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w:t>
            </w:r>
          </w:p>
        </w:tc>
        <w:tc>
          <w:tcPr>
            <w:tcW w:w="6207" w:type="dxa"/>
            <w:vAlign w:val="center"/>
          </w:tcPr>
          <w:p w14:paraId="28EBFAFF"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highlight w:val="yellow"/>
                <w:lang w:val="tr-TR" w:eastAsia="tr-TR"/>
              </w:rPr>
              <w:t>…………………………………………</w:t>
            </w:r>
          </w:p>
        </w:tc>
      </w:tr>
      <w:tr w:rsidR="00511C9F" w:rsidRPr="006A0219" w14:paraId="41426297" w14:textId="77777777" w:rsidTr="00D25F1A">
        <w:trPr>
          <w:trHeight w:val="369"/>
        </w:trPr>
        <w:tc>
          <w:tcPr>
            <w:tcW w:w="2537" w:type="dxa"/>
            <w:shd w:val="clear" w:color="auto" w:fill="D9D9D9"/>
            <w:vAlign w:val="center"/>
          </w:tcPr>
          <w:p w14:paraId="6F0ABDD2"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Adresi</w:t>
            </w:r>
          </w:p>
        </w:tc>
        <w:tc>
          <w:tcPr>
            <w:tcW w:w="281" w:type="dxa"/>
            <w:shd w:val="clear" w:color="auto" w:fill="D9D9D9"/>
            <w:vAlign w:val="center"/>
          </w:tcPr>
          <w:p w14:paraId="0A2100FA"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w:t>
            </w:r>
          </w:p>
        </w:tc>
        <w:tc>
          <w:tcPr>
            <w:tcW w:w="6207" w:type="dxa"/>
            <w:shd w:val="clear" w:color="auto" w:fill="D9D9D9"/>
            <w:vAlign w:val="center"/>
          </w:tcPr>
          <w:p w14:paraId="2F2F3649" w14:textId="7C6149ED" w:rsidR="00511C9F" w:rsidRPr="00052367" w:rsidRDefault="00511C9F" w:rsidP="00D25F1A">
            <w:pPr>
              <w:spacing w:after="150"/>
              <w:jc w:val="both"/>
              <w:rPr>
                <w:rFonts w:eastAsia="Times New Roman" w:cstheme="minorHAnsi"/>
                <w:color w:val="333333"/>
                <w:highlight w:val="yellow"/>
                <w:lang w:val="tr-TR" w:eastAsia="tr-TR"/>
              </w:rPr>
            </w:pPr>
            <w:r w:rsidRPr="00052367">
              <w:rPr>
                <w:rFonts w:eastAsia="Times New Roman" w:cstheme="minorHAnsi"/>
                <w:color w:val="333333"/>
                <w:highlight w:val="yellow"/>
                <w:lang w:val="tr-TR" w:eastAsia="tr-TR"/>
              </w:rPr>
              <w:t>……………..</w:t>
            </w:r>
          </w:p>
        </w:tc>
      </w:tr>
      <w:tr w:rsidR="00511C9F" w:rsidRPr="006A0219" w14:paraId="7AA7BE64" w14:textId="77777777" w:rsidTr="00D25F1A">
        <w:trPr>
          <w:trHeight w:val="360"/>
        </w:trPr>
        <w:tc>
          <w:tcPr>
            <w:tcW w:w="2537" w:type="dxa"/>
            <w:vAlign w:val="center"/>
          </w:tcPr>
          <w:p w14:paraId="2ACD0D0E"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Telefonu</w:t>
            </w:r>
          </w:p>
        </w:tc>
        <w:tc>
          <w:tcPr>
            <w:tcW w:w="281" w:type="dxa"/>
            <w:vAlign w:val="center"/>
          </w:tcPr>
          <w:p w14:paraId="177A8F88"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w:t>
            </w:r>
          </w:p>
        </w:tc>
        <w:tc>
          <w:tcPr>
            <w:tcW w:w="6207" w:type="dxa"/>
            <w:vAlign w:val="center"/>
          </w:tcPr>
          <w:p w14:paraId="53E105C8" w14:textId="01FDEEA1" w:rsidR="00511C9F" w:rsidRPr="00052367" w:rsidRDefault="00511C9F" w:rsidP="00D25F1A">
            <w:pPr>
              <w:spacing w:after="150"/>
              <w:jc w:val="both"/>
              <w:rPr>
                <w:rFonts w:eastAsia="Times New Roman" w:cstheme="minorHAnsi"/>
                <w:color w:val="333333"/>
                <w:highlight w:val="yellow"/>
                <w:lang w:val="tr-TR" w:eastAsia="tr-TR"/>
              </w:rPr>
            </w:pPr>
            <w:r w:rsidRPr="00052367">
              <w:rPr>
                <w:rFonts w:eastAsia="Times New Roman" w:cstheme="minorHAnsi"/>
                <w:color w:val="333333"/>
                <w:highlight w:val="yellow"/>
                <w:lang w:val="tr-TR" w:eastAsia="tr-TR"/>
              </w:rPr>
              <w:t>……………..</w:t>
            </w:r>
          </w:p>
        </w:tc>
      </w:tr>
      <w:tr w:rsidR="00511C9F" w:rsidRPr="006A0219" w14:paraId="072D51BF" w14:textId="77777777" w:rsidTr="00D25F1A">
        <w:trPr>
          <w:trHeight w:val="369"/>
        </w:trPr>
        <w:tc>
          <w:tcPr>
            <w:tcW w:w="2537" w:type="dxa"/>
            <w:shd w:val="clear" w:color="auto" w:fill="D9D9D9"/>
            <w:vAlign w:val="center"/>
          </w:tcPr>
          <w:p w14:paraId="10400262" w14:textId="77777777" w:rsidR="00511C9F" w:rsidRPr="006A0219" w:rsidRDefault="00511C9F" w:rsidP="00D25F1A">
            <w:pPr>
              <w:spacing w:after="150"/>
              <w:jc w:val="both"/>
              <w:rPr>
                <w:rFonts w:eastAsia="Times New Roman" w:cstheme="minorHAnsi"/>
                <w:color w:val="333333"/>
                <w:lang w:val="tr-TR" w:eastAsia="tr-TR"/>
              </w:rPr>
            </w:pPr>
            <w:proofErr w:type="spellStart"/>
            <w:r w:rsidRPr="006A0219">
              <w:rPr>
                <w:rFonts w:eastAsia="Times New Roman" w:cstheme="minorHAnsi"/>
                <w:color w:val="333333"/>
                <w:lang w:val="tr-TR" w:eastAsia="tr-TR"/>
              </w:rPr>
              <w:t>Fax</w:t>
            </w:r>
            <w:proofErr w:type="spellEnd"/>
          </w:p>
        </w:tc>
        <w:tc>
          <w:tcPr>
            <w:tcW w:w="281" w:type="dxa"/>
            <w:shd w:val="clear" w:color="auto" w:fill="D9D9D9"/>
            <w:vAlign w:val="center"/>
          </w:tcPr>
          <w:p w14:paraId="02A82D6A"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w:t>
            </w:r>
          </w:p>
        </w:tc>
        <w:tc>
          <w:tcPr>
            <w:tcW w:w="6207" w:type="dxa"/>
            <w:shd w:val="clear" w:color="auto" w:fill="D9D9D9"/>
            <w:vAlign w:val="center"/>
          </w:tcPr>
          <w:p w14:paraId="08E2FDC0" w14:textId="30A2E427" w:rsidR="00511C9F" w:rsidRPr="00052367" w:rsidRDefault="00511C9F">
            <w:pPr>
              <w:spacing w:after="150"/>
              <w:jc w:val="both"/>
              <w:rPr>
                <w:rFonts w:eastAsia="Times New Roman" w:cstheme="minorHAnsi"/>
                <w:color w:val="333333"/>
                <w:highlight w:val="yellow"/>
                <w:lang w:val="tr-TR" w:eastAsia="tr-TR"/>
              </w:rPr>
            </w:pPr>
            <w:r w:rsidRPr="00052367">
              <w:rPr>
                <w:rFonts w:eastAsia="Times New Roman" w:cstheme="minorHAnsi"/>
                <w:color w:val="333333"/>
                <w:highlight w:val="yellow"/>
                <w:lang w:val="tr-TR" w:eastAsia="tr-TR"/>
              </w:rPr>
              <w:t>……………..</w:t>
            </w:r>
          </w:p>
        </w:tc>
      </w:tr>
      <w:tr w:rsidR="00511C9F" w:rsidRPr="006A0219" w14:paraId="050BA0F4" w14:textId="77777777" w:rsidTr="00D25F1A">
        <w:trPr>
          <w:trHeight w:val="369"/>
        </w:trPr>
        <w:tc>
          <w:tcPr>
            <w:tcW w:w="2537" w:type="dxa"/>
            <w:vAlign w:val="center"/>
          </w:tcPr>
          <w:p w14:paraId="70A5D02F"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e-posta adresi</w:t>
            </w:r>
          </w:p>
        </w:tc>
        <w:tc>
          <w:tcPr>
            <w:tcW w:w="281" w:type="dxa"/>
            <w:vAlign w:val="center"/>
          </w:tcPr>
          <w:p w14:paraId="24309AC8" w14:textId="77777777" w:rsidR="00511C9F" w:rsidRPr="006A0219" w:rsidRDefault="00511C9F" w:rsidP="00D25F1A">
            <w:pPr>
              <w:spacing w:after="150"/>
              <w:jc w:val="both"/>
              <w:rPr>
                <w:rFonts w:eastAsia="Times New Roman" w:cstheme="minorHAnsi"/>
                <w:color w:val="333333"/>
                <w:lang w:val="tr-TR" w:eastAsia="tr-TR"/>
              </w:rPr>
            </w:pPr>
            <w:r w:rsidRPr="006A0219">
              <w:rPr>
                <w:rFonts w:eastAsia="Times New Roman" w:cstheme="minorHAnsi"/>
                <w:color w:val="333333"/>
                <w:lang w:val="tr-TR" w:eastAsia="tr-TR"/>
              </w:rPr>
              <w:t>:</w:t>
            </w:r>
          </w:p>
        </w:tc>
        <w:tc>
          <w:tcPr>
            <w:tcW w:w="6207" w:type="dxa"/>
            <w:vAlign w:val="center"/>
          </w:tcPr>
          <w:p w14:paraId="77AEB967" w14:textId="63547E9E" w:rsidR="00511C9F" w:rsidRPr="00052367" w:rsidRDefault="00511C9F" w:rsidP="00D25F1A">
            <w:pPr>
              <w:spacing w:after="150"/>
              <w:jc w:val="both"/>
              <w:rPr>
                <w:rFonts w:eastAsia="Times New Roman" w:cstheme="minorHAnsi"/>
                <w:color w:val="333333"/>
                <w:highlight w:val="yellow"/>
                <w:lang w:val="tr-TR" w:eastAsia="tr-TR"/>
              </w:rPr>
            </w:pPr>
            <w:r w:rsidRPr="00052367">
              <w:rPr>
                <w:rFonts w:eastAsia="Times New Roman" w:cstheme="minorHAnsi"/>
                <w:color w:val="333333"/>
                <w:highlight w:val="yellow"/>
                <w:lang w:val="tr-TR" w:eastAsia="tr-TR"/>
              </w:rPr>
              <w:t>……………..</w:t>
            </w:r>
          </w:p>
        </w:tc>
      </w:tr>
    </w:tbl>
    <w:p w14:paraId="6514D84F" w14:textId="77777777" w:rsidR="006F47F0" w:rsidRPr="00DE66EC" w:rsidRDefault="006F47F0" w:rsidP="009C3B64">
      <w:pPr>
        <w:pStyle w:val="ListParagraph"/>
        <w:numPr>
          <w:ilvl w:val="0"/>
          <w:numId w:val="21"/>
        </w:numPr>
        <w:spacing w:before="240" w:after="240" w:line="240" w:lineRule="auto"/>
        <w:ind w:left="425" w:hanging="425"/>
        <w:contextualSpacing w:val="0"/>
        <w:jc w:val="both"/>
        <w:rPr>
          <w:lang w:val="tr-TR"/>
        </w:rPr>
      </w:pPr>
      <w:r w:rsidRPr="00DE66EC">
        <w:rPr>
          <w:b/>
          <w:bCs/>
          <w:lang w:val="tr-TR"/>
        </w:rPr>
        <w:t>Kişisel Verilerin Toplanması Yöntemi ve Hukuki Sebebi</w:t>
      </w:r>
    </w:p>
    <w:p w14:paraId="6BBB3067" w14:textId="77777777" w:rsidR="006F47F0" w:rsidRPr="006B0CEB" w:rsidRDefault="006F47F0" w:rsidP="009C3B64">
      <w:pPr>
        <w:pStyle w:val="ListParagraph"/>
        <w:numPr>
          <w:ilvl w:val="1"/>
          <w:numId w:val="21"/>
        </w:numPr>
        <w:spacing w:before="240" w:after="240" w:line="240" w:lineRule="auto"/>
        <w:ind w:left="748" w:hanging="391"/>
        <w:contextualSpacing w:val="0"/>
        <w:jc w:val="both"/>
        <w:rPr>
          <w:lang w:val="tr-TR"/>
        </w:rPr>
      </w:pPr>
      <w:r w:rsidRPr="006B0CEB">
        <w:rPr>
          <w:lang w:val="tr-TR"/>
        </w:rPr>
        <w:t>Kişisel verileriniz, SİTE tarafından iki farklı şekilde edinilmektedir;</w:t>
      </w:r>
    </w:p>
    <w:p w14:paraId="073CDA3B" w14:textId="65DDACD6" w:rsidR="006F47F0" w:rsidRPr="00CD575C" w:rsidRDefault="00C113F8" w:rsidP="00CD575C">
      <w:pPr>
        <w:numPr>
          <w:ilvl w:val="0"/>
          <w:numId w:val="35"/>
        </w:numPr>
        <w:spacing w:before="240" w:after="240" w:line="240" w:lineRule="auto"/>
        <w:jc w:val="both"/>
        <w:rPr>
          <w:lang w:val="tr-TR"/>
        </w:rPr>
      </w:pPr>
      <w:r>
        <w:rPr>
          <w:b/>
          <w:bCs/>
          <w:u w:val="single"/>
          <w:lang w:val="tr-TR"/>
        </w:rPr>
        <w:t>Doğrudan Tarafımıza Vermiş Olduğunuz Veriler:</w:t>
      </w:r>
      <w:r>
        <w:rPr>
          <w:lang w:val="tr-TR"/>
        </w:rPr>
        <w:t> </w:t>
      </w:r>
      <w:proofErr w:type="spellStart"/>
      <w:r>
        <w:rPr>
          <w:lang w:val="tr-TR"/>
        </w:rPr>
        <w:t>Hizmet’in</w:t>
      </w:r>
      <w:proofErr w:type="spellEnd"/>
      <w:r>
        <w:rPr>
          <w:lang w:val="tr-TR"/>
        </w:rPr>
        <w:t xml:space="preserve"> ifası için ve </w:t>
      </w:r>
      <w:proofErr w:type="spellStart"/>
      <w:r>
        <w:rPr>
          <w:lang w:val="tr-TR"/>
        </w:rPr>
        <w:t>SİTE’nin</w:t>
      </w:r>
      <w:proofErr w:type="spellEnd"/>
      <w:r>
        <w:rPr>
          <w:lang w:val="tr-TR"/>
        </w:rPr>
        <w:t xml:space="preserve"> kullanımı öncesinde veya sırasında,</w:t>
      </w:r>
      <w:r w:rsidR="00121ECA">
        <w:rPr>
          <w:lang w:val="tr-TR"/>
        </w:rPr>
        <w:t xml:space="preserve"> MIS,</w:t>
      </w:r>
      <w:r>
        <w:rPr>
          <w:lang w:val="tr-TR"/>
        </w:rPr>
        <w:t xml:space="preserve"> üyelik başvuru formu, SİTE İletişim Formları, SİTE E-Bülten Kayıt Formları, Başvuru Formları, İş Başvuru Formları, Etkiniz AB Programı Uzman Havuzu gibi, ancak bu sayılanlarla sınırlı olmayan kanallarla </w:t>
      </w:r>
      <w:proofErr w:type="spellStart"/>
      <w:r>
        <w:rPr>
          <w:lang w:val="tr-TR"/>
        </w:rPr>
        <w:t>SİTE’ye</w:t>
      </w:r>
      <w:proofErr w:type="spellEnd"/>
      <w:r>
        <w:rPr>
          <w:lang w:val="tr-TR"/>
        </w:rPr>
        <w:t xml:space="preserve"> Veri </w:t>
      </w:r>
      <w:proofErr w:type="spellStart"/>
      <w:r>
        <w:rPr>
          <w:lang w:val="tr-TR"/>
        </w:rPr>
        <w:t>Sahibi’nin</w:t>
      </w:r>
      <w:proofErr w:type="spellEnd"/>
      <w:r>
        <w:rPr>
          <w:lang w:val="tr-TR"/>
        </w:rPr>
        <w:t xml:space="preserve"> kendi inisiyatifi doğrultusunda verdiği kişisel verileri ifade eder. Bu kişisel veriler, doğrudan Veri Sahibi tarafından </w:t>
      </w:r>
      <w:r w:rsidR="000A01F2">
        <w:rPr>
          <w:lang w:val="tr-TR"/>
        </w:rPr>
        <w:t xml:space="preserve">Veri </w:t>
      </w:r>
      <w:proofErr w:type="spellStart"/>
      <w:r w:rsidR="000A01F2">
        <w:rPr>
          <w:lang w:val="tr-TR"/>
        </w:rPr>
        <w:t>Sorumlusu’na</w:t>
      </w:r>
      <w:proofErr w:type="spellEnd"/>
      <w:r w:rsidR="000A01F2">
        <w:rPr>
          <w:lang w:val="tr-TR"/>
        </w:rPr>
        <w:t xml:space="preserve"> </w:t>
      </w:r>
      <w:r>
        <w:rPr>
          <w:lang w:val="tr-TR"/>
        </w:rPr>
        <w:t>verilen tüm kişisel verileri kapsar. Örneğin, ad-</w:t>
      </w:r>
      <w:proofErr w:type="spellStart"/>
      <w:r>
        <w:rPr>
          <w:lang w:val="tr-TR"/>
        </w:rPr>
        <w:t>soyad</w:t>
      </w:r>
      <w:proofErr w:type="spellEnd"/>
      <w:r>
        <w:rPr>
          <w:lang w:val="tr-TR"/>
        </w:rPr>
        <w:t>, iletişim bilgileri, kimlik bilgileri, anketlere verilen cevaplar, demografik veriler ve içerik bilgileri bu tür verilere girmektedir.</w:t>
      </w:r>
    </w:p>
    <w:p w14:paraId="448CB1D2" w14:textId="7A1F3EB0" w:rsidR="006F47F0" w:rsidRPr="0098188C" w:rsidRDefault="006F47F0" w:rsidP="009C3B64">
      <w:pPr>
        <w:numPr>
          <w:ilvl w:val="0"/>
          <w:numId w:val="28"/>
        </w:numPr>
        <w:spacing w:before="240" w:after="240" w:line="240" w:lineRule="auto"/>
        <w:jc w:val="both"/>
        <w:rPr>
          <w:lang w:val="tr-TR"/>
        </w:rPr>
      </w:pPr>
      <w:proofErr w:type="spellStart"/>
      <w:r w:rsidRPr="006B0CEB">
        <w:rPr>
          <w:b/>
          <w:bCs/>
          <w:u w:val="single"/>
          <w:lang w:val="tr-TR"/>
        </w:rPr>
        <w:t>SİTE’yi</w:t>
      </w:r>
      <w:proofErr w:type="spellEnd"/>
      <w:r w:rsidRPr="006B0CEB">
        <w:rPr>
          <w:b/>
          <w:bCs/>
          <w:u w:val="single"/>
          <w:lang w:val="tr-TR"/>
        </w:rPr>
        <w:t xml:space="preserve"> Kullandığınız Zaman Elde Ettiğimiz Veriler</w:t>
      </w:r>
      <w:r w:rsidRPr="006B0CEB">
        <w:rPr>
          <w:lang w:val="tr-TR"/>
        </w:rPr>
        <w:t xml:space="preserve">: </w:t>
      </w:r>
      <w:proofErr w:type="spellStart"/>
      <w:r w:rsidRPr="006B0CEB">
        <w:rPr>
          <w:lang w:val="tr-TR"/>
        </w:rPr>
        <w:t>SİTE’nin</w:t>
      </w:r>
      <w:proofErr w:type="spellEnd"/>
      <w:r w:rsidRPr="006B0CEB">
        <w:rPr>
          <w:lang w:val="tr-TR"/>
        </w:rPr>
        <w:t xml:space="preserve"> sunduğu hizmet sırasında, belirli yazılım ya da teknolojik araçlar vasıtasıyla </w:t>
      </w:r>
      <w:r w:rsidR="00C23477" w:rsidRPr="0098188C">
        <w:rPr>
          <w:lang w:val="tr-TR"/>
        </w:rPr>
        <w:t xml:space="preserve">Veri </w:t>
      </w:r>
      <w:proofErr w:type="spellStart"/>
      <w:r w:rsidR="00C23477" w:rsidRPr="0098188C">
        <w:rPr>
          <w:lang w:val="tr-TR"/>
        </w:rPr>
        <w:t>Sahibi’nin</w:t>
      </w:r>
      <w:proofErr w:type="spellEnd"/>
      <w:r w:rsidR="00C23477" w:rsidRPr="006B0CEB">
        <w:rPr>
          <w:lang w:val="tr-TR"/>
        </w:rPr>
        <w:t xml:space="preserve"> </w:t>
      </w:r>
      <w:r w:rsidRPr="006B0CEB">
        <w:rPr>
          <w:lang w:val="tr-TR"/>
        </w:rPr>
        <w:t>kullanım alışkanlıklarına ilişkin kişisel verileri kapsamaktadır. Örneğin, konum verileri ve sık kullanılanlar ile birlikte ilgi alanları ve kullanım verileri bu tür verilere girmektedir.</w:t>
      </w:r>
    </w:p>
    <w:p w14:paraId="648E9B74" w14:textId="1FCE379E" w:rsidR="006F47F0" w:rsidRPr="00DE66EC" w:rsidRDefault="006F47F0" w:rsidP="009C3B64">
      <w:pPr>
        <w:pStyle w:val="ListParagraph"/>
        <w:numPr>
          <w:ilvl w:val="1"/>
          <w:numId w:val="21"/>
        </w:numPr>
        <w:spacing w:before="240" w:after="240" w:line="240" w:lineRule="auto"/>
        <w:contextualSpacing w:val="0"/>
        <w:jc w:val="both"/>
        <w:rPr>
          <w:lang w:val="tr-TR"/>
        </w:rPr>
      </w:pPr>
      <w:r w:rsidRPr="007D58E6">
        <w:rPr>
          <w:lang w:val="tr-TR"/>
        </w:rPr>
        <w:t xml:space="preserve">Bu şekilde elde edilmiş veriler, </w:t>
      </w:r>
      <w:r w:rsidR="000A01F2">
        <w:rPr>
          <w:lang w:val="tr-TR"/>
        </w:rPr>
        <w:t>Veri Sorumlusu</w:t>
      </w:r>
      <w:r w:rsidR="000A01F2" w:rsidRPr="007D58E6">
        <w:rPr>
          <w:lang w:val="tr-TR"/>
        </w:rPr>
        <w:t xml:space="preserve"> </w:t>
      </w:r>
      <w:r w:rsidRPr="007D58E6">
        <w:rPr>
          <w:lang w:val="tr-TR"/>
        </w:rPr>
        <w:t>tarafından sunulan hizmetlerin belirlenen yasal çerçevede sunulabilmesi için KVKK</w:t>
      </w:r>
      <w:r w:rsidRPr="00DE66EC">
        <w:rPr>
          <w:lang w:val="tr-TR"/>
        </w:rPr>
        <w:t xml:space="preserve"> tarafından öngörülen temel ilkelere uygun olarak, </w:t>
      </w:r>
      <w:proofErr w:type="spellStart"/>
      <w:r w:rsidRPr="00DE66EC">
        <w:rPr>
          <w:lang w:val="tr-TR"/>
        </w:rPr>
        <w:t>KVKK’nın</w:t>
      </w:r>
      <w:proofErr w:type="spellEnd"/>
      <w:r w:rsidRPr="00DE66EC">
        <w:rPr>
          <w:lang w:val="tr-TR"/>
        </w:rPr>
        <w:t xml:space="preserve"> 5. ve 6. maddelerinde belirtilen kişisel veri işleme şartları ve amaçları kapsamında işbu Metin’de belirtilen amaçlarla toplanabilmekte, işlenebilmekte ve aktarılabilmektedir.</w:t>
      </w:r>
    </w:p>
    <w:p w14:paraId="685AE2D9" w14:textId="39E0B321" w:rsidR="00C23477" w:rsidRPr="0098188C" w:rsidRDefault="00CF0DB0" w:rsidP="006B0CEB">
      <w:pPr>
        <w:pStyle w:val="ListParagraph"/>
        <w:numPr>
          <w:ilvl w:val="0"/>
          <w:numId w:val="21"/>
        </w:numPr>
        <w:spacing w:before="240" w:after="240" w:line="240" w:lineRule="auto"/>
        <w:ind w:left="426" w:hanging="426"/>
        <w:jc w:val="both"/>
        <w:rPr>
          <w:b/>
          <w:lang w:val="tr-TR"/>
        </w:rPr>
      </w:pPr>
      <w:proofErr w:type="spellStart"/>
      <w:r>
        <w:rPr>
          <w:b/>
          <w:lang w:val="tr-TR"/>
        </w:rPr>
        <w:t>ETKİNİZ’in</w:t>
      </w:r>
      <w:proofErr w:type="spellEnd"/>
      <w:r w:rsidR="00CA0319" w:rsidRPr="006B0CEB">
        <w:rPr>
          <w:b/>
          <w:lang w:val="tr-TR"/>
        </w:rPr>
        <w:t xml:space="preserve"> Amacı</w:t>
      </w:r>
    </w:p>
    <w:p w14:paraId="544A6EFA" w14:textId="46904B74" w:rsidR="00CA0319" w:rsidRPr="0098188C" w:rsidRDefault="00CA0319" w:rsidP="006B0CEB">
      <w:pPr>
        <w:pStyle w:val="ListParagraph"/>
        <w:spacing w:before="240" w:after="240" w:line="240" w:lineRule="auto"/>
        <w:ind w:left="426"/>
        <w:jc w:val="both"/>
        <w:rPr>
          <w:b/>
          <w:lang w:val="tr-TR"/>
        </w:rPr>
      </w:pPr>
    </w:p>
    <w:p w14:paraId="1B1820B0" w14:textId="69598701" w:rsidR="00CA0319" w:rsidRPr="007D58E6" w:rsidRDefault="00CA0319" w:rsidP="006B0CEB">
      <w:pPr>
        <w:pStyle w:val="ListParagraph"/>
        <w:spacing w:before="240" w:after="240" w:line="240" w:lineRule="auto"/>
        <w:ind w:left="426"/>
        <w:jc w:val="both"/>
        <w:rPr>
          <w:lang w:val="tr-TR"/>
        </w:rPr>
      </w:pPr>
      <w:r w:rsidRPr="006B0CEB">
        <w:rPr>
          <w:lang w:val="tr-TR"/>
        </w:rPr>
        <w:t>ETKİNİZ AB Programı’nın temel amacı, sivil toplum örgütlerinin insan haklarının geliştirilmesinde ve korunmasında çeşitli düzeylerde genişletilmiş sivil toplum izlemesi ve savunuculuğu konusundaki rolünü güçlendirmektir.</w:t>
      </w:r>
      <w:r w:rsidR="00583FD8" w:rsidRPr="0098188C">
        <w:rPr>
          <w:lang w:val="tr-TR"/>
        </w:rPr>
        <w:t xml:space="preserve"> </w:t>
      </w:r>
      <w:r w:rsidRPr="0098188C">
        <w:rPr>
          <w:lang w:val="tr-TR"/>
        </w:rPr>
        <w:t>Program kapsamında sağlanacak destekler ve bu desteklerden faydalanan sivil toplum örgütlenmelerinin çalışmalarıyla;</w:t>
      </w:r>
    </w:p>
    <w:p w14:paraId="2A9D1039" w14:textId="77777777" w:rsidR="00EC16CE" w:rsidRPr="00DE66EC" w:rsidRDefault="00EC16CE" w:rsidP="006B0CEB">
      <w:pPr>
        <w:pStyle w:val="ListParagraph"/>
        <w:spacing w:before="240" w:after="240" w:line="240" w:lineRule="auto"/>
        <w:ind w:left="426"/>
        <w:jc w:val="both"/>
        <w:rPr>
          <w:lang w:val="tr-TR"/>
        </w:rPr>
      </w:pPr>
    </w:p>
    <w:p w14:paraId="07AACE04"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 izleme faaliyetlerinin sürdürülebilir bir şekilde güçlenmesi,</w:t>
      </w:r>
    </w:p>
    <w:p w14:paraId="3EAE2D45"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 izleme raporlarının nitelik ve nicelik bakımından iyileşmesi,</w:t>
      </w:r>
    </w:p>
    <w:p w14:paraId="3B0B8449"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 izleme için gerekli uzmanlığın, yöntem bilgisinin ve becerilerin gelişmesi,</w:t>
      </w:r>
    </w:p>
    <w:p w14:paraId="43DEC4A7"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Avrupa ve uluslararası insan hakları çerçevesine ve mekanizmalarına erişiminin ve etkisinin artması,</w:t>
      </w:r>
    </w:p>
    <w:p w14:paraId="542B163B"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haklarını izleme ortamının iyileşmesi için diyalog olanaklarının sağlanması,</w:t>
      </w:r>
    </w:p>
    <w:p w14:paraId="1400ADED"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Toplum düzeyinde insan haklarının korunması ve desteklenmesinde sivil toplum örgütlenmelerinin izleme değeri ve rolü konusunda bilginin yaygınlaştırılması,</w:t>
      </w:r>
    </w:p>
    <w:p w14:paraId="791D246D" w14:textId="4B7F237E"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Kamu kurumları ve sivil toplum örgütlenmeleri arasındaki iş birliği ve diyaloğun güçlenmesine katkı sağlanması hedeflen</w:t>
      </w:r>
      <w:r w:rsidR="00583FD8" w:rsidRPr="00DE66EC">
        <w:rPr>
          <w:lang w:val="tr-TR"/>
        </w:rPr>
        <w:t xml:space="preserve">mektedir. </w:t>
      </w:r>
    </w:p>
    <w:p w14:paraId="63924CF9" w14:textId="77777777" w:rsidR="00CA0319" w:rsidRPr="00DE66EC" w:rsidRDefault="00CA0319" w:rsidP="006B0CEB">
      <w:pPr>
        <w:pStyle w:val="ListParagraph"/>
        <w:spacing w:before="240" w:after="240" w:line="240" w:lineRule="auto"/>
        <w:ind w:left="426"/>
        <w:jc w:val="both"/>
        <w:rPr>
          <w:lang w:val="tr-TR"/>
        </w:rPr>
      </w:pPr>
    </w:p>
    <w:p w14:paraId="29B1B416" w14:textId="4FBA5D04" w:rsidR="006F47F0" w:rsidRPr="00DE66EC" w:rsidRDefault="006F47F0" w:rsidP="009C3B64">
      <w:pPr>
        <w:pStyle w:val="ListParagraph"/>
        <w:numPr>
          <w:ilvl w:val="0"/>
          <w:numId w:val="21"/>
        </w:numPr>
        <w:spacing w:before="240" w:after="240" w:line="240" w:lineRule="auto"/>
        <w:ind w:left="426" w:hanging="426"/>
        <w:contextualSpacing w:val="0"/>
        <w:jc w:val="both"/>
        <w:rPr>
          <w:lang w:val="tr-TR"/>
        </w:rPr>
      </w:pPr>
      <w:r w:rsidRPr="00DE66EC">
        <w:rPr>
          <w:b/>
          <w:bCs/>
          <w:lang w:val="tr-TR"/>
        </w:rPr>
        <w:t>İşlenen Kişisel Verileriniz</w:t>
      </w:r>
      <w:r w:rsidR="00ED5125" w:rsidRPr="00DE66EC">
        <w:rPr>
          <w:b/>
          <w:bCs/>
          <w:lang w:val="tr-TR"/>
        </w:rPr>
        <w:t xml:space="preserve"> ve </w:t>
      </w:r>
      <w:r w:rsidRPr="00DE66EC">
        <w:rPr>
          <w:b/>
          <w:bCs/>
          <w:lang w:val="tr-TR"/>
        </w:rPr>
        <w:t xml:space="preserve">Kişisel Veri İşleme Amacı </w:t>
      </w:r>
    </w:p>
    <w:p w14:paraId="21567C7F" w14:textId="77777777" w:rsidR="00BE2D9C" w:rsidRPr="00DE66EC" w:rsidRDefault="00BE2D9C" w:rsidP="00BE2D9C">
      <w:pPr>
        <w:pStyle w:val="ListParagraph"/>
        <w:numPr>
          <w:ilvl w:val="1"/>
          <w:numId w:val="21"/>
        </w:numPr>
        <w:spacing w:before="100" w:beforeAutospacing="1" w:after="100" w:afterAutospacing="1" w:line="240" w:lineRule="auto"/>
        <w:jc w:val="both"/>
        <w:rPr>
          <w:b/>
          <w:lang w:val="tr-TR"/>
        </w:rPr>
      </w:pPr>
      <w:r w:rsidRPr="00DE66EC">
        <w:rPr>
          <w:b/>
          <w:lang w:val="tr-TR"/>
        </w:rPr>
        <w:lastRenderedPageBreak/>
        <w:t>İşlenen Kişisel Verileriniz:</w:t>
      </w:r>
    </w:p>
    <w:p w14:paraId="0DF2D913" w14:textId="77777777" w:rsidR="00BE2D9C" w:rsidRPr="00DE66EC" w:rsidRDefault="00BE2D9C" w:rsidP="00BE2D9C">
      <w:pPr>
        <w:pStyle w:val="ListParagraph"/>
        <w:spacing w:before="100" w:beforeAutospacing="1" w:after="100" w:afterAutospacing="1" w:line="240" w:lineRule="auto"/>
        <w:ind w:left="851"/>
        <w:jc w:val="both"/>
        <w:rPr>
          <w:lang w:val="tr-TR"/>
        </w:rPr>
      </w:pPr>
    </w:p>
    <w:p w14:paraId="387E6593" w14:textId="45385B93" w:rsidR="00BE2D9C" w:rsidRPr="00DE66EC" w:rsidRDefault="00BE2D9C" w:rsidP="00BE2D9C">
      <w:pPr>
        <w:pStyle w:val="ListParagraph"/>
        <w:spacing w:before="100" w:beforeAutospacing="1" w:after="100" w:afterAutospacing="1"/>
        <w:ind w:left="851"/>
        <w:rPr>
          <w:lang w:val="tr-TR"/>
        </w:rPr>
      </w:pPr>
      <w:proofErr w:type="spellStart"/>
      <w:r w:rsidRPr="00DE66EC">
        <w:rPr>
          <w:lang w:val="tr-TR"/>
        </w:rPr>
        <w:t>SİTE’ye</w:t>
      </w:r>
      <w:proofErr w:type="spellEnd"/>
      <w:r w:rsidR="00397C99">
        <w:rPr>
          <w:lang w:val="tr-TR"/>
        </w:rPr>
        <w:t xml:space="preserve"> ve/veya E-</w:t>
      </w:r>
      <w:proofErr w:type="spellStart"/>
      <w:r w:rsidR="00397C99">
        <w:rPr>
          <w:lang w:val="tr-TR"/>
        </w:rPr>
        <w:t>bülten’e</w:t>
      </w:r>
      <w:proofErr w:type="spellEnd"/>
      <w:r w:rsidRPr="00DE66EC">
        <w:rPr>
          <w:lang w:val="tr-TR"/>
        </w:rPr>
        <w:t xml:space="preserve"> </w:t>
      </w:r>
      <w:r w:rsidR="00013C9E">
        <w:rPr>
          <w:lang w:val="tr-TR"/>
        </w:rPr>
        <w:t>SİTE aracılığıyla gerçekleştirilen programlara</w:t>
      </w:r>
      <w:r w:rsidR="00013C9E" w:rsidRPr="00DE66EC">
        <w:rPr>
          <w:lang w:val="tr-TR"/>
        </w:rPr>
        <w:t xml:space="preserve"> </w:t>
      </w:r>
      <w:r w:rsidR="00013C9E">
        <w:rPr>
          <w:lang w:val="tr-TR"/>
        </w:rPr>
        <w:t>kayıt</w:t>
      </w:r>
      <w:r w:rsidR="00013C9E" w:rsidRPr="00DE66EC">
        <w:rPr>
          <w:lang w:val="tr-TR"/>
        </w:rPr>
        <w:t xml:space="preserve"> </w:t>
      </w:r>
      <w:r w:rsidRPr="00DE66EC">
        <w:rPr>
          <w:lang w:val="tr-TR"/>
        </w:rPr>
        <w:t xml:space="preserve">olunması esnasında ve/veya </w:t>
      </w:r>
      <w:proofErr w:type="spellStart"/>
      <w:r w:rsidRPr="00DE66EC">
        <w:rPr>
          <w:lang w:val="tr-TR"/>
        </w:rPr>
        <w:t>Hizmet’in</w:t>
      </w:r>
      <w:proofErr w:type="spellEnd"/>
      <w:r w:rsidRPr="00DE66EC">
        <w:rPr>
          <w:lang w:val="tr-TR"/>
        </w:rPr>
        <w:t xml:space="preserve"> ifası kapsamında tarafınızdan sağlanan, örnek kabilinden olmak üzere işlemeye konu olabilecek kişisel verileriniz aşağıdaki gibidir:</w:t>
      </w:r>
    </w:p>
    <w:tbl>
      <w:tblPr>
        <w:tblW w:w="8958"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8"/>
        <w:gridCol w:w="5450"/>
      </w:tblGrid>
      <w:tr w:rsidR="00645274" w:rsidRPr="00DE66EC" w14:paraId="007EF28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AB9C8EA"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Kimlik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345D75DA" w14:textId="064B78D2"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 xml:space="preserve">Ad, soyadı, doğum tarihi, doğduğu ülke, doğduğu şehir, cinsiyet, medeni durumu, milliyeti, TC kimlik kartı bilgileri (TCKN, seri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cüzdan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baba adı, anne adı, doğum yeri, il, ilçe, mahalle, cilt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aile sıra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sıra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hane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sayfa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kayıt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verildiği yer, veriliş nedeni, veriliş tarihi, önceki soyadı), nüfus cüzdanı </w:t>
            </w:r>
            <w:proofErr w:type="spellStart"/>
            <w:r w:rsidRPr="007D58E6">
              <w:rPr>
                <w:rFonts w:ascii="Calibri" w:eastAsia="Times New Roman" w:hAnsi="Calibri" w:cs="Calibri"/>
                <w:color w:val="000000"/>
                <w:lang w:val="tr-TR" w:eastAsia="tr-TR"/>
              </w:rPr>
              <w:t>sureti</w:t>
            </w:r>
            <w:r w:rsidR="00397C99">
              <w:rPr>
                <w:rFonts w:ascii="Calibri" w:eastAsia="Times New Roman" w:hAnsi="Calibri" w:cs="Calibri"/>
                <w:color w:val="000000"/>
                <w:lang w:val="tr-TR" w:eastAsia="tr-TR"/>
              </w:rPr>
              <w:t>,pasaport</w:t>
            </w:r>
            <w:proofErr w:type="spellEnd"/>
            <w:r w:rsidR="00397C99">
              <w:rPr>
                <w:rFonts w:ascii="Calibri" w:eastAsia="Times New Roman" w:hAnsi="Calibri" w:cs="Calibri"/>
                <w:color w:val="000000"/>
                <w:lang w:val="tr-TR" w:eastAsia="tr-TR"/>
              </w:rPr>
              <w:t xml:space="preserve"> numarası</w:t>
            </w:r>
          </w:p>
        </w:tc>
      </w:tr>
      <w:tr w:rsidR="00645274" w:rsidRPr="00DE66EC" w14:paraId="2148F88F"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12BFA91"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İletişim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F38635F" w14:textId="02A8D58E" w:rsidR="00BE2D9C" w:rsidRPr="00DE66EC" w:rsidRDefault="00121ECA" w:rsidP="00197793">
            <w:pPr>
              <w:spacing w:before="150"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 xml:space="preserve">İş ve Cep </w:t>
            </w:r>
            <w:r w:rsidR="00BE2D9C" w:rsidRPr="007D58E6">
              <w:rPr>
                <w:rFonts w:ascii="Calibri" w:eastAsia="Times New Roman" w:hAnsi="Calibri" w:cs="Calibri"/>
                <w:color w:val="000000"/>
                <w:lang w:val="tr-TR" w:eastAsia="tr-TR"/>
              </w:rPr>
              <w:t>Telefon numarası, açık adres bilgisi, e-posta adresi (dahili telefon numarası, kurumsal e-posta adresi)</w:t>
            </w:r>
            <w:r w:rsidR="008934EA" w:rsidRPr="007D58E6">
              <w:rPr>
                <w:rFonts w:ascii="Calibri" w:eastAsia="Times New Roman" w:hAnsi="Calibri" w:cs="Calibri"/>
                <w:color w:val="000000"/>
                <w:lang w:val="tr-TR" w:eastAsia="tr-TR"/>
              </w:rPr>
              <w:t>,</w:t>
            </w:r>
            <w:r w:rsidR="001F6368" w:rsidRPr="007D58E6">
              <w:rPr>
                <w:rFonts w:ascii="Calibri" w:eastAsia="Times New Roman" w:hAnsi="Calibri" w:cs="Calibri"/>
                <w:color w:val="000000"/>
                <w:lang w:val="tr-TR" w:eastAsia="tr-TR"/>
              </w:rPr>
              <w:t xml:space="preserve"> sosyal medya hesap bilgisi</w:t>
            </w:r>
            <w:r w:rsidR="00397C99">
              <w:rPr>
                <w:rFonts w:ascii="Calibri" w:eastAsia="Times New Roman" w:hAnsi="Calibri" w:cs="Calibri"/>
                <w:color w:val="000000"/>
                <w:lang w:val="tr-TR" w:eastAsia="tr-TR"/>
              </w:rPr>
              <w:t>, faks numarası</w:t>
            </w:r>
          </w:p>
        </w:tc>
      </w:tr>
      <w:tr w:rsidR="00645274" w:rsidRPr="00DE66EC" w14:paraId="74FDDE16" w14:textId="77777777" w:rsidTr="00CD575C">
        <w:trPr>
          <w:trHeight w:val="1107"/>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07745B42"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Özel Nitelikli Kişisel Veri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15DDB1E2" w14:textId="0CFC8777"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Sendika</w:t>
            </w:r>
            <w:r w:rsidR="00C23477" w:rsidRPr="007D58E6">
              <w:rPr>
                <w:rFonts w:ascii="Calibri" w:eastAsia="Times New Roman" w:hAnsi="Calibri" w:cs="Calibri"/>
                <w:color w:val="000000"/>
                <w:lang w:val="tr-TR" w:eastAsia="tr-TR"/>
              </w:rPr>
              <w:t>, Dernek, Vakıf vb</w:t>
            </w:r>
            <w:r w:rsidR="00300D61">
              <w:rPr>
                <w:rFonts w:ascii="Calibri" w:eastAsia="Times New Roman" w:hAnsi="Calibri" w:cs="Calibri"/>
                <w:color w:val="000000"/>
                <w:lang w:val="tr-TR" w:eastAsia="tr-TR"/>
              </w:rPr>
              <w:t>.</w:t>
            </w:r>
            <w:r w:rsidR="00C23477" w:rsidRPr="007D58E6">
              <w:rPr>
                <w:rFonts w:ascii="Calibri" w:eastAsia="Times New Roman" w:hAnsi="Calibri" w:cs="Calibri"/>
                <w:color w:val="000000"/>
                <w:lang w:val="tr-TR" w:eastAsia="tr-TR"/>
              </w:rPr>
              <w:t xml:space="preserve"> </w:t>
            </w:r>
            <w:r w:rsidR="00C23477" w:rsidRPr="00DE66EC">
              <w:rPr>
                <w:rFonts w:ascii="Calibri" w:eastAsia="Times New Roman" w:hAnsi="Calibri" w:cs="Calibri"/>
                <w:color w:val="000000"/>
                <w:lang w:val="tr-TR" w:eastAsia="tr-TR"/>
              </w:rPr>
              <w:t xml:space="preserve">kayıtlı olduğu Sivil Toplum Örgütü bilgisi, </w:t>
            </w:r>
            <w:r w:rsidRPr="00DE66EC">
              <w:rPr>
                <w:rFonts w:ascii="Calibri" w:eastAsia="Times New Roman" w:hAnsi="Calibri" w:cs="Calibri"/>
                <w:color w:val="000000"/>
                <w:lang w:val="tr-TR" w:eastAsia="tr-TR"/>
              </w:rPr>
              <w:t>eski hükümlü olma durumu/sabıka kaydı, sakatlık durumu/tanımı/yüzdesi, dini, sağlık verisi, kan grubu, sağlık raporları, dernek/vakıf üyelikleri</w:t>
            </w:r>
            <w:r w:rsidR="00655520">
              <w:rPr>
                <w:rFonts w:ascii="Calibri" w:eastAsia="Times New Roman" w:hAnsi="Calibri" w:cs="Calibri"/>
                <w:color w:val="000000"/>
                <w:lang w:val="tr-TR" w:eastAsia="tr-TR"/>
              </w:rPr>
              <w:t xml:space="preserve">, </w:t>
            </w:r>
            <w:r w:rsidR="00655520" w:rsidRPr="00655520">
              <w:rPr>
                <w:rFonts w:ascii="Calibri" w:eastAsia="Times New Roman" w:hAnsi="Calibri" w:cs="Calibri"/>
                <w:color w:val="000000"/>
                <w:lang w:val="tr-TR" w:eastAsia="tr-TR"/>
              </w:rPr>
              <w:t>Sosyal Güvenlik Primleri ve ödenen vergiler</w:t>
            </w:r>
          </w:p>
        </w:tc>
      </w:tr>
      <w:tr w:rsidR="00645274" w:rsidRPr="00DE66EC" w14:paraId="03939B1D" w14:textId="77777777" w:rsidTr="00CD575C">
        <w:trPr>
          <w:trHeight w:val="63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A3DF647"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Eğitim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461DE2D3" w14:textId="77777777"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Öğrenim durumu, sertifika ve diploma bilgileri, yabancı dil bilgileri, eğitim ve beceriler, CV, aldığı kurslar</w:t>
            </w:r>
          </w:p>
        </w:tc>
      </w:tr>
      <w:tr w:rsidR="00645274" w:rsidRPr="00DE66EC" w14:paraId="53A38F61" w14:textId="77777777" w:rsidTr="00CD575C">
        <w:trPr>
          <w:trHeight w:val="38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50B24E92"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Görsel ve İşitsel Veri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637D293A" w14:textId="77777777" w:rsidR="00BE2D9C" w:rsidRPr="007D58E6"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Gerçek kişiye ait fotoğraf, ses kayıtları, kamera kayıtları</w:t>
            </w:r>
          </w:p>
        </w:tc>
      </w:tr>
      <w:tr w:rsidR="00645274" w:rsidRPr="00DE66EC" w14:paraId="3A0B0850"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4C05900"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Performans ve Kariyer Gelişim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22329E5" w14:textId="2922F5C1"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Eğitim ve beceriler,</w:t>
            </w:r>
            <w:r w:rsidR="00C23477" w:rsidRPr="007D58E6">
              <w:rPr>
                <w:rFonts w:ascii="Calibri" w:eastAsia="Times New Roman" w:hAnsi="Calibri" w:cs="Calibri"/>
                <w:color w:val="000000"/>
                <w:lang w:val="tr-TR" w:eastAsia="tr-TR"/>
              </w:rPr>
              <w:t xml:space="preserve"> mesleki faaliyetler,</w:t>
            </w:r>
            <w:r w:rsidRPr="007D58E6">
              <w:rPr>
                <w:rFonts w:ascii="Calibri" w:eastAsia="Times New Roman" w:hAnsi="Calibri" w:cs="Calibri"/>
                <w:color w:val="000000"/>
                <w:lang w:val="tr-TR" w:eastAsia="tr-TR"/>
              </w:rPr>
              <w:t xml:space="preserve"> </w:t>
            </w:r>
            <w:r w:rsidR="006A0AC2" w:rsidRPr="00DE66EC">
              <w:rPr>
                <w:rFonts w:ascii="Calibri" w:eastAsia="Times New Roman" w:hAnsi="Calibri" w:cs="Calibri"/>
                <w:color w:val="000000"/>
                <w:lang w:val="tr-TR" w:eastAsia="tr-TR"/>
              </w:rPr>
              <w:t xml:space="preserve">kıdem, tecrübe, </w:t>
            </w:r>
            <w:r w:rsidRPr="00DE66EC">
              <w:rPr>
                <w:rFonts w:ascii="Calibri" w:eastAsia="Times New Roman" w:hAnsi="Calibri" w:cs="Calibri"/>
                <w:color w:val="000000"/>
                <w:lang w:val="tr-TR" w:eastAsia="tr-TR"/>
              </w:rPr>
              <w:t>hangi tarihte hangi eğitimi aldığı</w:t>
            </w:r>
            <w:r w:rsidR="00BA7116" w:rsidRPr="00DE66EC">
              <w:rPr>
                <w:rFonts w:ascii="Calibri" w:eastAsia="Times New Roman" w:hAnsi="Calibri" w:cs="Calibri"/>
                <w:color w:val="000000"/>
                <w:lang w:val="tr-TR" w:eastAsia="tr-TR"/>
              </w:rPr>
              <w:t>, nerelerde, hangi alanlarda çalıştığı</w:t>
            </w:r>
            <w:r w:rsidRPr="00DE66EC">
              <w:rPr>
                <w:rFonts w:ascii="Calibri" w:eastAsia="Times New Roman" w:hAnsi="Calibri" w:cs="Calibri"/>
                <w:color w:val="000000"/>
                <w:lang w:val="tr-TR" w:eastAsia="tr-TR"/>
              </w:rPr>
              <w:t xml:space="preserve"> bilgisi, imzalı katılım formu</w:t>
            </w:r>
            <w:r w:rsidR="00397C99">
              <w:rPr>
                <w:rFonts w:ascii="Calibri" w:eastAsia="Times New Roman" w:hAnsi="Calibri" w:cs="Calibri"/>
                <w:color w:val="000000"/>
                <w:lang w:val="tr-TR" w:eastAsia="tr-TR"/>
              </w:rPr>
              <w:t>, şirket ve departman bilgisi</w:t>
            </w:r>
          </w:p>
        </w:tc>
      </w:tr>
      <w:tr w:rsidR="00645274" w:rsidRPr="00DE66EC" w14:paraId="02BCC91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1118F63A"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Diğer</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05AAC10D" w14:textId="680EDB5F" w:rsidR="00BE2D9C" w:rsidRPr="0098188C" w:rsidRDefault="00C23477" w:rsidP="00583FD8">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E</w:t>
            </w:r>
            <w:r w:rsidR="00BE2D9C" w:rsidRPr="007D58E6">
              <w:rPr>
                <w:rFonts w:ascii="Calibri" w:eastAsia="Times New Roman" w:hAnsi="Calibri" w:cs="Calibri"/>
                <w:color w:val="000000"/>
                <w:lang w:val="tr-TR" w:eastAsia="tr-TR"/>
              </w:rPr>
              <w:t xml:space="preserve">hliyet sureti, araç plakası, </w:t>
            </w:r>
            <w:r w:rsidR="00BE2D9C" w:rsidRPr="00DE66EC">
              <w:rPr>
                <w:rFonts w:ascii="Calibri" w:eastAsia="Times New Roman" w:hAnsi="Calibri" w:cs="Calibri"/>
                <w:color w:val="000000"/>
                <w:lang w:val="tr-TR" w:eastAsia="tr-TR"/>
              </w:rPr>
              <w:t xml:space="preserve">sosyal medya hesaplarıyla bağlanılması durumunda </w:t>
            </w:r>
            <w:r w:rsidRPr="00DE66EC">
              <w:rPr>
                <w:rFonts w:ascii="Calibri" w:eastAsia="Times New Roman" w:hAnsi="Calibri" w:cs="Calibri"/>
                <w:color w:val="000000"/>
                <w:lang w:val="tr-TR" w:eastAsia="tr-TR"/>
              </w:rPr>
              <w:t xml:space="preserve">Veri </w:t>
            </w:r>
            <w:proofErr w:type="spellStart"/>
            <w:r w:rsidRPr="00DE66EC">
              <w:rPr>
                <w:rFonts w:ascii="Calibri" w:eastAsia="Times New Roman" w:hAnsi="Calibri" w:cs="Calibri"/>
                <w:color w:val="000000"/>
                <w:lang w:val="tr-TR" w:eastAsia="tr-TR"/>
              </w:rPr>
              <w:t>Sahibi’ni</w:t>
            </w:r>
            <w:r w:rsidR="00327BDA">
              <w:rPr>
                <w:rFonts w:ascii="Calibri" w:eastAsia="Times New Roman" w:hAnsi="Calibri" w:cs="Calibri"/>
                <w:color w:val="000000"/>
                <w:lang w:val="tr-TR" w:eastAsia="tr-TR"/>
              </w:rPr>
              <w:t>n</w:t>
            </w:r>
            <w:proofErr w:type="spellEnd"/>
            <w:r w:rsidRPr="00DE66EC">
              <w:rPr>
                <w:rFonts w:ascii="Calibri" w:eastAsia="Times New Roman" w:hAnsi="Calibri" w:cs="Calibri"/>
                <w:color w:val="000000"/>
                <w:lang w:val="tr-TR" w:eastAsia="tr-TR"/>
              </w:rPr>
              <w:t xml:space="preserve"> </w:t>
            </w:r>
            <w:r w:rsidR="00BE2D9C" w:rsidRPr="00DE66EC">
              <w:rPr>
                <w:rFonts w:ascii="Calibri" w:eastAsia="Times New Roman" w:hAnsi="Calibri" w:cs="Calibri"/>
                <w:color w:val="000000"/>
                <w:lang w:val="tr-TR" w:eastAsia="tr-TR"/>
              </w:rPr>
              <w:t xml:space="preserve">o kanallar aracılığıyla paylaşılmasına onay verdiği bilgiler, SİTE üzerindeki gezinme ve tıklama bilgileri, uygulamayı açtığı </w:t>
            </w:r>
            <w:proofErr w:type="spellStart"/>
            <w:r w:rsidR="00BE2D9C" w:rsidRPr="00DE66EC">
              <w:rPr>
                <w:rFonts w:ascii="Calibri" w:eastAsia="Times New Roman" w:hAnsi="Calibri" w:cs="Calibri"/>
                <w:color w:val="000000"/>
                <w:lang w:val="tr-TR" w:eastAsia="tr-TR"/>
              </w:rPr>
              <w:t>lokasyon</w:t>
            </w:r>
            <w:proofErr w:type="spellEnd"/>
            <w:r w:rsidR="00BE2D9C" w:rsidRPr="00DE66EC">
              <w:rPr>
                <w:rFonts w:ascii="Calibri" w:eastAsia="Times New Roman" w:hAnsi="Calibri" w:cs="Calibri"/>
                <w:color w:val="000000"/>
                <w:lang w:val="tr-TR" w:eastAsia="tr-TR"/>
              </w:rPr>
              <w:t xml:space="preserve"> bilgileri</w:t>
            </w:r>
            <w:r w:rsidR="0075645C" w:rsidRPr="00DE66EC">
              <w:rPr>
                <w:rFonts w:ascii="Calibri" w:eastAsia="Times New Roman" w:hAnsi="Calibri" w:cs="Calibri"/>
                <w:color w:val="000000"/>
                <w:lang w:val="tr-TR" w:eastAsia="tr-TR"/>
              </w:rPr>
              <w:t xml:space="preserve">, </w:t>
            </w:r>
            <w:r w:rsidR="0075645C" w:rsidRPr="006B0CEB">
              <w:rPr>
                <w:rFonts w:ascii="Calibri" w:hAnsi="Calibri" w:cs="Calibri"/>
                <w:color w:val="000000"/>
                <w:lang w:val="tr-TR"/>
              </w:rPr>
              <w:t xml:space="preserve">internet erişim </w:t>
            </w:r>
            <w:proofErr w:type="spellStart"/>
            <w:r w:rsidR="0075645C" w:rsidRPr="006B0CEB">
              <w:rPr>
                <w:rFonts w:ascii="Calibri" w:hAnsi="Calibri" w:cs="Calibri"/>
                <w:color w:val="000000"/>
                <w:lang w:val="tr-TR"/>
              </w:rPr>
              <w:t>logları</w:t>
            </w:r>
            <w:proofErr w:type="spellEnd"/>
            <w:r w:rsidR="0075645C" w:rsidRPr="006B0CEB">
              <w:rPr>
                <w:rFonts w:ascii="Calibri" w:hAnsi="Calibri" w:cs="Calibri"/>
                <w:color w:val="000000"/>
                <w:lang w:val="tr-TR"/>
              </w:rPr>
              <w:t xml:space="preserve">, giriş çıkış </w:t>
            </w:r>
            <w:proofErr w:type="spellStart"/>
            <w:r w:rsidR="0075645C" w:rsidRPr="006B0CEB">
              <w:rPr>
                <w:rFonts w:ascii="Calibri" w:hAnsi="Calibri" w:cs="Calibri"/>
                <w:color w:val="000000"/>
                <w:lang w:val="tr-TR"/>
              </w:rPr>
              <w:t>logları</w:t>
            </w:r>
            <w:proofErr w:type="spellEnd"/>
            <w:r w:rsidR="0075645C" w:rsidRPr="006B0CEB">
              <w:rPr>
                <w:rFonts w:ascii="Calibri" w:hAnsi="Calibri" w:cs="Calibri"/>
                <w:color w:val="000000"/>
                <w:lang w:val="tr-TR"/>
              </w:rPr>
              <w:t xml:space="preserve">, </w:t>
            </w:r>
            <w:proofErr w:type="spellStart"/>
            <w:r w:rsidR="0075645C" w:rsidRPr="006B0CEB">
              <w:rPr>
                <w:rFonts w:ascii="Calibri" w:hAnsi="Calibri" w:cs="Calibri"/>
                <w:color w:val="000000"/>
                <w:lang w:val="tr-TR"/>
              </w:rPr>
              <w:t>cookie</w:t>
            </w:r>
            <w:proofErr w:type="spellEnd"/>
            <w:r w:rsidR="0075645C" w:rsidRPr="006B0CEB">
              <w:rPr>
                <w:rFonts w:ascii="Calibri" w:hAnsi="Calibri" w:cs="Calibri"/>
                <w:color w:val="000000"/>
                <w:lang w:val="tr-TR"/>
              </w:rPr>
              <w:t>(çerez) kullanım bilgisi</w:t>
            </w:r>
            <w:r w:rsidR="00397C99">
              <w:rPr>
                <w:rFonts w:ascii="Calibri" w:hAnsi="Calibri" w:cs="Calibri"/>
                <w:color w:val="000000"/>
                <w:lang w:val="tr-TR"/>
              </w:rPr>
              <w:t>, banka hesap numarası (IBAN ve BIC), Avrupa Komisyonu Mali Tüzük 136-141 maddelerinde atıfta bulunulan istisna durumlarına haiz olmadığına dair beyan, referans kişilerin isim ve iletişim detayları</w:t>
            </w:r>
          </w:p>
        </w:tc>
      </w:tr>
    </w:tbl>
    <w:p w14:paraId="01EE2449" w14:textId="77777777" w:rsidR="00BE2D9C" w:rsidRPr="007D58E6" w:rsidRDefault="00BE2D9C" w:rsidP="00197793">
      <w:pPr>
        <w:pStyle w:val="ListParagraph"/>
        <w:numPr>
          <w:ilvl w:val="1"/>
          <w:numId w:val="21"/>
        </w:numPr>
        <w:spacing w:before="100" w:beforeAutospacing="1" w:after="100" w:afterAutospacing="1" w:line="240" w:lineRule="auto"/>
        <w:ind w:left="709"/>
        <w:jc w:val="both"/>
        <w:rPr>
          <w:b/>
          <w:lang w:val="tr-TR"/>
        </w:rPr>
      </w:pPr>
      <w:r w:rsidRPr="007D58E6">
        <w:rPr>
          <w:b/>
          <w:lang w:val="tr-TR"/>
        </w:rPr>
        <w:t>Kişisel Verilerin İşlenme Amaçları:</w:t>
      </w:r>
    </w:p>
    <w:p w14:paraId="27F2BA9F" w14:textId="77777777" w:rsidR="00BE2D9C" w:rsidRPr="006B0CEB" w:rsidRDefault="00BE2D9C" w:rsidP="00197793">
      <w:pPr>
        <w:pStyle w:val="ListParagraph"/>
        <w:spacing w:before="100" w:beforeAutospacing="1" w:after="100" w:afterAutospacing="1" w:line="240" w:lineRule="auto"/>
        <w:ind w:left="750"/>
        <w:jc w:val="both"/>
        <w:rPr>
          <w:rFonts w:ascii="Times New Roman" w:eastAsia="Times New Roman" w:hAnsi="Times New Roman" w:cs="Times New Roman"/>
          <w:b/>
          <w:sz w:val="24"/>
          <w:szCs w:val="24"/>
          <w:lang w:val="tr-TR" w:eastAsia="tr-TR"/>
        </w:rPr>
      </w:pPr>
    </w:p>
    <w:p w14:paraId="5E7DD69E" w14:textId="77777777" w:rsidR="00437B41" w:rsidRPr="0098188C" w:rsidRDefault="00437B41" w:rsidP="00437B41">
      <w:pPr>
        <w:pStyle w:val="ListParagraph"/>
        <w:numPr>
          <w:ilvl w:val="0"/>
          <w:numId w:val="30"/>
        </w:numPr>
        <w:spacing w:before="240" w:after="240" w:line="240" w:lineRule="auto"/>
        <w:contextualSpacing w:val="0"/>
        <w:jc w:val="both"/>
        <w:rPr>
          <w:vanish/>
          <w:lang w:val="tr-TR"/>
        </w:rPr>
      </w:pPr>
    </w:p>
    <w:p w14:paraId="267A97F6" w14:textId="77777777" w:rsidR="00437B41" w:rsidRPr="0098188C" w:rsidRDefault="00437B41" w:rsidP="00437B41">
      <w:pPr>
        <w:pStyle w:val="ListParagraph"/>
        <w:numPr>
          <w:ilvl w:val="0"/>
          <w:numId w:val="30"/>
        </w:numPr>
        <w:spacing w:before="240" w:after="240" w:line="240" w:lineRule="auto"/>
        <w:contextualSpacing w:val="0"/>
        <w:jc w:val="both"/>
        <w:rPr>
          <w:vanish/>
          <w:lang w:val="tr-TR"/>
        </w:rPr>
      </w:pPr>
    </w:p>
    <w:p w14:paraId="3BF0451C" w14:textId="77777777" w:rsidR="00437B41" w:rsidRPr="007D58E6" w:rsidRDefault="00437B41" w:rsidP="00437B41">
      <w:pPr>
        <w:pStyle w:val="ListParagraph"/>
        <w:numPr>
          <w:ilvl w:val="0"/>
          <w:numId w:val="30"/>
        </w:numPr>
        <w:spacing w:before="240" w:after="240" w:line="240" w:lineRule="auto"/>
        <w:contextualSpacing w:val="0"/>
        <w:jc w:val="both"/>
        <w:rPr>
          <w:vanish/>
          <w:lang w:val="tr-TR"/>
        </w:rPr>
      </w:pPr>
    </w:p>
    <w:p w14:paraId="660DE8B7" w14:textId="77777777" w:rsidR="00437B41" w:rsidRPr="007D58E6" w:rsidRDefault="00437B41" w:rsidP="00437B41">
      <w:pPr>
        <w:pStyle w:val="ListParagraph"/>
        <w:numPr>
          <w:ilvl w:val="0"/>
          <w:numId w:val="30"/>
        </w:numPr>
        <w:spacing w:before="240" w:after="240" w:line="240" w:lineRule="auto"/>
        <w:contextualSpacing w:val="0"/>
        <w:jc w:val="both"/>
        <w:rPr>
          <w:vanish/>
          <w:lang w:val="tr-TR"/>
        </w:rPr>
      </w:pPr>
    </w:p>
    <w:p w14:paraId="74E95C90" w14:textId="77777777" w:rsidR="00437B41" w:rsidRPr="007D58E6" w:rsidRDefault="00437B41" w:rsidP="00437B41">
      <w:pPr>
        <w:pStyle w:val="ListParagraph"/>
        <w:numPr>
          <w:ilvl w:val="1"/>
          <w:numId w:val="30"/>
        </w:numPr>
        <w:spacing w:before="240" w:after="240" w:line="240" w:lineRule="auto"/>
        <w:contextualSpacing w:val="0"/>
        <w:jc w:val="both"/>
        <w:rPr>
          <w:vanish/>
          <w:lang w:val="tr-TR"/>
        </w:rPr>
      </w:pPr>
    </w:p>
    <w:p w14:paraId="511B3648" w14:textId="77777777" w:rsidR="00437B41" w:rsidRPr="00DE66EC" w:rsidRDefault="00437B41" w:rsidP="00437B41">
      <w:pPr>
        <w:pStyle w:val="ListParagraph"/>
        <w:numPr>
          <w:ilvl w:val="1"/>
          <w:numId w:val="30"/>
        </w:numPr>
        <w:spacing w:before="240" w:after="240" w:line="240" w:lineRule="auto"/>
        <w:contextualSpacing w:val="0"/>
        <w:jc w:val="both"/>
        <w:rPr>
          <w:vanish/>
          <w:lang w:val="tr-TR"/>
        </w:rPr>
      </w:pPr>
    </w:p>
    <w:p w14:paraId="202C7E24" w14:textId="5138AB4E" w:rsidR="006F47F0" w:rsidRPr="00DE66EC" w:rsidRDefault="006F47F0" w:rsidP="00197793">
      <w:pPr>
        <w:pStyle w:val="ListParagraph"/>
        <w:numPr>
          <w:ilvl w:val="2"/>
          <w:numId w:val="30"/>
        </w:numPr>
        <w:spacing w:before="240" w:after="240" w:line="240" w:lineRule="auto"/>
        <w:ind w:left="993"/>
        <w:contextualSpacing w:val="0"/>
        <w:jc w:val="both"/>
        <w:rPr>
          <w:lang w:val="tr-TR"/>
        </w:rPr>
      </w:pPr>
      <w:proofErr w:type="spellStart"/>
      <w:r w:rsidRPr="00DE66EC">
        <w:rPr>
          <w:lang w:val="tr-TR"/>
        </w:rPr>
        <w:t>KVKK’nın</w:t>
      </w:r>
      <w:proofErr w:type="spellEnd"/>
      <w:r w:rsidRPr="00DE66EC">
        <w:rPr>
          <w:lang w:val="tr-TR"/>
        </w:rPr>
        <w:t xml:space="preserve"> 4., 5. ve 6. maddeleri uyarınca kişisel verileriniz SİTE tarafından</w:t>
      </w:r>
      <w:r w:rsidR="00583FD8" w:rsidRPr="00DE66EC">
        <w:rPr>
          <w:lang w:val="tr-TR"/>
        </w:rPr>
        <w:t xml:space="preserve">, </w:t>
      </w:r>
      <w:proofErr w:type="spellStart"/>
      <w:r w:rsidR="00CF0DB0">
        <w:rPr>
          <w:lang w:val="tr-TR"/>
        </w:rPr>
        <w:t>ETKİNİZ’in</w:t>
      </w:r>
      <w:proofErr w:type="spellEnd"/>
      <w:r w:rsidR="00583FD8" w:rsidRPr="0098188C">
        <w:rPr>
          <w:lang w:val="tr-TR"/>
        </w:rPr>
        <w:t xml:space="preserve"> amacının gerçekleştirilebilmesi</w:t>
      </w:r>
      <w:r w:rsidR="00583FD8" w:rsidRPr="007D58E6">
        <w:rPr>
          <w:lang w:val="tr-TR"/>
        </w:rPr>
        <w:t>,</w:t>
      </w:r>
      <w:r w:rsidRPr="007D58E6">
        <w:rPr>
          <w:lang w:val="tr-TR"/>
        </w:rPr>
        <w:t xml:space="preserve"> size daha iyi hizmet</w:t>
      </w:r>
      <w:r w:rsidR="00C23477" w:rsidRPr="007D58E6">
        <w:rPr>
          <w:lang w:val="tr-TR"/>
        </w:rPr>
        <w:t xml:space="preserve"> ve destek</w:t>
      </w:r>
      <w:r w:rsidRPr="00DE66EC">
        <w:rPr>
          <w:lang w:val="tr-TR"/>
        </w:rPr>
        <w:t xml:space="preserve"> verebilmek amacıyla ve 5651 Sayılı İnternet Ortamında Yapılan Yayınların Düzenlenmesi ve Bu Yayınlar Yoluyla İşlenen Suçlarla Mücadele Edilmesi Hakkında Kanun ve ilgili ikincil mevzuat, 6563 Sayılı Elektronik Ticaretin Düzenlenmesi Hakkında Kanun ve ilgili ikincil mevzuat, 5237 Sayılı Türk Ceza Kanunu ve 6698 Sayılı Kişisel Verilerin Korunması Kanunu başta olmak üzere, ilgili mevzuattan kaynaklanan yasal yükümlülüğü çerçevesinde;</w:t>
      </w:r>
    </w:p>
    <w:p w14:paraId="65EFE84B"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Hukuka ve dürüstlük kurallarına uygun</w:t>
      </w:r>
    </w:p>
    <w:p w14:paraId="3FAF6E72"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Doğru ve gerektiğinde güncel</w:t>
      </w:r>
    </w:p>
    <w:p w14:paraId="482CE627"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lastRenderedPageBreak/>
        <w:t>Belirli, açık ve meşru amaçlar için</w:t>
      </w:r>
    </w:p>
    <w:p w14:paraId="7D863EBB"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İşlendikleri amaçla bağlantılı, sınırlı ve ölçülü</w:t>
      </w:r>
    </w:p>
    <w:p w14:paraId="22218099"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İlgili mevzuatta öngörülen veya işlendikleri amaç için gerekli olan süre kadar muhafaza edilme kurallarına uygun bir şekilde,</w:t>
      </w:r>
    </w:p>
    <w:p w14:paraId="7A4F4060" w14:textId="1E1DF291" w:rsidR="006F47F0" w:rsidRDefault="006F47F0" w:rsidP="00197793">
      <w:pPr>
        <w:spacing w:before="240" w:after="240" w:line="240" w:lineRule="auto"/>
        <w:ind w:left="993"/>
        <w:jc w:val="both"/>
        <w:rPr>
          <w:lang w:val="tr-TR"/>
        </w:rPr>
      </w:pPr>
      <w:proofErr w:type="spellStart"/>
      <w:r w:rsidRPr="00DE66EC">
        <w:rPr>
          <w:lang w:val="tr-TR"/>
        </w:rPr>
        <w:t>S</w:t>
      </w:r>
      <w:r w:rsidR="00097912" w:rsidRPr="00DE66EC">
        <w:rPr>
          <w:lang w:val="tr-TR"/>
        </w:rPr>
        <w:t>İTE’ni</w:t>
      </w:r>
      <w:r w:rsidRPr="00DE66EC">
        <w:rPr>
          <w:lang w:val="tr-TR"/>
        </w:rPr>
        <w:t>n</w:t>
      </w:r>
      <w:proofErr w:type="spellEnd"/>
      <w:r w:rsidRPr="00DE66EC">
        <w:rPr>
          <w:lang w:val="tr-TR"/>
        </w:rPr>
        <w:t xml:space="preserve"> </w:t>
      </w:r>
      <w:r w:rsidR="00397C99">
        <w:rPr>
          <w:lang w:val="tr-TR"/>
        </w:rPr>
        <w:t>4.2.2. maddede</w:t>
      </w:r>
      <w:r w:rsidR="00397C99" w:rsidRPr="00DE66EC">
        <w:rPr>
          <w:lang w:val="tr-TR"/>
        </w:rPr>
        <w:t xml:space="preserve"> </w:t>
      </w:r>
      <w:r w:rsidRPr="00DE66EC">
        <w:rPr>
          <w:lang w:val="tr-TR"/>
        </w:rPr>
        <w:t xml:space="preserve">yer alan faaliyetleri ile bağlantılı olacak şekilde </w:t>
      </w:r>
      <w:r w:rsidR="007042FA" w:rsidRPr="00DE66EC">
        <w:rPr>
          <w:lang w:val="tr-TR"/>
        </w:rPr>
        <w:t xml:space="preserve">yukarıda sayılan </w:t>
      </w:r>
      <w:r w:rsidR="00FF0865" w:rsidRPr="00DE66EC">
        <w:rPr>
          <w:lang w:val="tr-TR"/>
        </w:rPr>
        <w:t>kişisel verilerinizi</w:t>
      </w:r>
      <w:r w:rsidRPr="00DE66EC">
        <w:rPr>
          <w:lang w:val="tr-TR"/>
        </w:rPr>
        <w:t xml:space="preserve"> </w:t>
      </w:r>
      <w:proofErr w:type="spellStart"/>
      <w:r w:rsidRPr="00DE66EC">
        <w:rPr>
          <w:lang w:val="tr-TR"/>
        </w:rPr>
        <w:t>SİTE’ye</w:t>
      </w:r>
      <w:proofErr w:type="spellEnd"/>
      <w:r w:rsidRPr="00DE66EC">
        <w:rPr>
          <w:lang w:val="tr-TR"/>
        </w:rPr>
        <w:t xml:space="preserve"> </w:t>
      </w:r>
      <w:r w:rsidR="00397C99">
        <w:rPr>
          <w:lang w:val="tr-TR"/>
        </w:rPr>
        <w:t>ve/veya E-</w:t>
      </w:r>
      <w:proofErr w:type="spellStart"/>
      <w:r w:rsidR="00397C99">
        <w:rPr>
          <w:lang w:val="tr-TR"/>
        </w:rPr>
        <w:t>bülten’e</w:t>
      </w:r>
      <w:proofErr w:type="spellEnd"/>
      <w:r w:rsidR="00397C99" w:rsidRPr="00DE66EC">
        <w:rPr>
          <w:lang w:val="tr-TR"/>
        </w:rPr>
        <w:t xml:space="preserve"> </w:t>
      </w:r>
      <w:r w:rsidRPr="00DE66EC">
        <w:rPr>
          <w:lang w:val="tr-TR"/>
        </w:rPr>
        <w:t xml:space="preserve">üyelik faydalarından yararlanabilmeniz adına, açık rızanıza istinaden, işbu Metin ile </w:t>
      </w:r>
      <w:r w:rsidR="00397C99">
        <w:rPr>
          <w:lang w:val="tr-TR"/>
        </w:rPr>
        <w:t xml:space="preserve">aşağıda </w:t>
      </w:r>
      <w:r w:rsidRPr="00DE66EC">
        <w:rPr>
          <w:lang w:val="tr-TR"/>
        </w:rPr>
        <w:t>belirlenen amaçlar ve kapsam dışında kullanılmamak kaydı ile bilgi güvenliği tedbirleri de alınarak işlenecek ve saklanacaktır.</w:t>
      </w:r>
    </w:p>
    <w:p w14:paraId="2D84A4EC" w14:textId="09E5BF28" w:rsidR="00397C99" w:rsidRPr="0083602F" w:rsidRDefault="00397C99" w:rsidP="00397C99">
      <w:pPr>
        <w:pStyle w:val="ListParagraph"/>
        <w:numPr>
          <w:ilvl w:val="0"/>
          <w:numId w:val="36"/>
        </w:numPr>
        <w:spacing w:before="240" w:after="240"/>
        <w:ind w:left="993"/>
        <w:jc w:val="both"/>
        <w:rPr>
          <w:lang w:val="tr-TR"/>
        </w:rPr>
      </w:pPr>
      <w:r>
        <w:rPr>
          <w:lang w:val="tr-TR"/>
        </w:rPr>
        <w:t xml:space="preserve">SİTE ve/veya E-bülten </w:t>
      </w:r>
      <w:r w:rsidR="000A01F2">
        <w:rPr>
          <w:lang w:val="tr-TR"/>
        </w:rPr>
        <w:t xml:space="preserve">ve/veya SİTE aracılığıyla gerçekleştirilen programlar </w:t>
      </w:r>
      <w:r w:rsidRPr="0083602F">
        <w:rPr>
          <w:lang w:val="tr-TR"/>
        </w:rPr>
        <w:t xml:space="preserve">üzerinden üye olanın kimlik bilgilerini teyit etmek, </w:t>
      </w:r>
    </w:p>
    <w:p w14:paraId="54B7AD87" w14:textId="77777777" w:rsidR="00397C99" w:rsidRPr="0083602F" w:rsidRDefault="00397C99" w:rsidP="00397C99">
      <w:pPr>
        <w:pStyle w:val="ListParagraph"/>
        <w:numPr>
          <w:ilvl w:val="0"/>
          <w:numId w:val="36"/>
        </w:numPr>
        <w:spacing w:before="240" w:after="240"/>
        <w:ind w:left="993"/>
        <w:jc w:val="both"/>
        <w:rPr>
          <w:lang w:val="tr-TR"/>
        </w:rPr>
      </w:pPr>
      <w:r w:rsidRPr="0083602F">
        <w:rPr>
          <w:lang w:val="tr-TR"/>
        </w:rPr>
        <w:t xml:space="preserve">İletişim için adres ve diğer gerekli bilgileri kaydetmek, </w:t>
      </w:r>
    </w:p>
    <w:p w14:paraId="2588EBF0" w14:textId="261DD216" w:rsidR="00397C99" w:rsidRPr="0083602F" w:rsidRDefault="00397C99" w:rsidP="00397C99">
      <w:pPr>
        <w:pStyle w:val="ListParagraph"/>
        <w:numPr>
          <w:ilvl w:val="0"/>
          <w:numId w:val="36"/>
        </w:numPr>
        <w:spacing w:before="240" w:after="240"/>
        <w:ind w:left="1418" w:hanging="425"/>
        <w:jc w:val="both"/>
        <w:rPr>
          <w:lang w:val="tr-TR"/>
        </w:rPr>
      </w:pPr>
      <w:r w:rsidRPr="0083602F">
        <w:rPr>
          <w:lang w:val="tr-TR"/>
        </w:rPr>
        <w:t>MIS ve</w:t>
      </w:r>
      <w:r>
        <w:rPr>
          <w:lang w:val="tr-TR"/>
        </w:rPr>
        <w:t>/veya</w:t>
      </w:r>
      <w:r w:rsidRPr="0083602F">
        <w:rPr>
          <w:lang w:val="tr-TR"/>
        </w:rPr>
        <w:t xml:space="preserve"> </w:t>
      </w:r>
      <w:r>
        <w:rPr>
          <w:lang w:val="tr-TR"/>
        </w:rPr>
        <w:t>E</w:t>
      </w:r>
      <w:r w:rsidRPr="0083602F">
        <w:rPr>
          <w:lang w:val="tr-TR"/>
        </w:rPr>
        <w:t xml:space="preserve">-bülten </w:t>
      </w:r>
      <w:r w:rsidR="000A01F2">
        <w:rPr>
          <w:lang w:val="tr-TR"/>
        </w:rPr>
        <w:t xml:space="preserve">ve/veya </w:t>
      </w:r>
      <w:proofErr w:type="spellStart"/>
      <w:r w:rsidR="000A01F2">
        <w:rPr>
          <w:lang w:val="tr-TR"/>
        </w:rPr>
        <w:t>SİTE’nin</w:t>
      </w:r>
      <w:proofErr w:type="spellEnd"/>
      <w:r w:rsidR="000A01F2">
        <w:rPr>
          <w:lang w:val="tr-TR"/>
        </w:rPr>
        <w:t xml:space="preserve"> faaliyetleri kapsamında gerçekleştirilen programların </w:t>
      </w:r>
      <w:r w:rsidRPr="0083602F">
        <w:rPr>
          <w:lang w:val="tr-TR"/>
        </w:rPr>
        <w:t>üyeleri ile iletişime geçmek, gerekl</w:t>
      </w:r>
      <w:r>
        <w:rPr>
          <w:lang w:val="tr-TR"/>
        </w:rPr>
        <w:t xml:space="preserve">i bilgilendirmeleri yapabilmek </w:t>
      </w:r>
      <w:r w:rsidRPr="0083602F">
        <w:rPr>
          <w:lang w:val="tr-TR"/>
        </w:rPr>
        <w:t xml:space="preserve">ve soruları aktarmak, </w:t>
      </w:r>
    </w:p>
    <w:p w14:paraId="10D00C24" w14:textId="77777777" w:rsidR="00397C99" w:rsidRPr="0083602F" w:rsidRDefault="00397C99" w:rsidP="00397C99">
      <w:pPr>
        <w:pStyle w:val="ListParagraph"/>
        <w:numPr>
          <w:ilvl w:val="0"/>
          <w:numId w:val="36"/>
        </w:numPr>
        <w:spacing w:before="240" w:after="240"/>
        <w:ind w:left="1418" w:hanging="425"/>
        <w:jc w:val="both"/>
        <w:rPr>
          <w:lang w:val="tr-TR"/>
        </w:rPr>
      </w:pPr>
      <w:r w:rsidRPr="0083602F">
        <w:rPr>
          <w:lang w:val="tr-TR"/>
        </w:rPr>
        <w:t xml:space="preserve">Elektronik (internet/mobil vs.) veya kâğıt ortamında işleme dayanak olacak tüm kayıt ve belgeleri düzenlemek, </w:t>
      </w:r>
    </w:p>
    <w:p w14:paraId="186E6C2A" w14:textId="77777777" w:rsidR="00397C99" w:rsidRPr="0083602F" w:rsidRDefault="00397C99" w:rsidP="00397C99">
      <w:pPr>
        <w:pStyle w:val="ListParagraph"/>
        <w:numPr>
          <w:ilvl w:val="0"/>
          <w:numId w:val="36"/>
        </w:numPr>
        <w:spacing w:before="240" w:after="240"/>
        <w:ind w:left="1418" w:hanging="425"/>
        <w:jc w:val="both"/>
        <w:rPr>
          <w:lang w:val="tr-TR"/>
        </w:rPr>
      </w:pPr>
      <w:r w:rsidRPr="0083602F">
        <w:rPr>
          <w:lang w:val="tr-TR"/>
        </w:rPr>
        <w:t xml:space="preserve">Kamu güvenliğine ilişkin hususlarda talep halinde ve mevzuat gereği kamu görevlilerine bilgi verebilmek, </w:t>
      </w:r>
    </w:p>
    <w:p w14:paraId="5F384BBE" w14:textId="55A471BA" w:rsidR="00397C99" w:rsidRPr="00C86951" w:rsidRDefault="00397C99" w:rsidP="00397C99">
      <w:pPr>
        <w:pStyle w:val="ListParagraph"/>
        <w:numPr>
          <w:ilvl w:val="0"/>
          <w:numId w:val="36"/>
        </w:numPr>
        <w:spacing w:before="240" w:after="240"/>
        <w:ind w:left="1418" w:hanging="425"/>
        <w:jc w:val="both"/>
        <w:rPr>
          <w:lang w:val="tr-TR"/>
        </w:rPr>
      </w:pPr>
      <w:r w:rsidRPr="0083602F">
        <w:rPr>
          <w:lang w:val="tr-TR"/>
        </w:rPr>
        <w:t>MIS</w:t>
      </w:r>
      <w:r>
        <w:rPr>
          <w:lang w:val="tr-TR"/>
        </w:rPr>
        <w:t xml:space="preserve"> ve/veya E</w:t>
      </w:r>
      <w:r w:rsidRPr="0083602F">
        <w:rPr>
          <w:lang w:val="tr-TR"/>
        </w:rPr>
        <w:t>-bülten</w:t>
      </w:r>
      <w:r w:rsidR="000A01F2">
        <w:rPr>
          <w:lang w:val="tr-TR"/>
        </w:rPr>
        <w:t xml:space="preserve"> ve/veya </w:t>
      </w:r>
      <w:proofErr w:type="spellStart"/>
      <w:r w:rsidR="000A01F2">
        <w:rPr>
          <w:lang w:val="tr-TR"/>
        </w:rPr>
        <w:t>SİTE’nin</w:t>
      </w:r>
      <w:proofErr w:type="spellEnd"/>
      <w:r w:rsidR="000A01F2">
        <w:rPr>
          <w:lang w:val="tr-TR"/>
        </w:rPr>
        <w:t xml:space="preserve"> faaliyetleri kapsamında gerçekleştirilen programların</w:t>
      </w:r>
      <w:r w:rsidRPr="0083602F">
        <w:rPr>
          <w:lang w:val="tr-TR"/>
        </w:rPr>
        <w:t xml:space="preserve"> </w:t>
      </w:r>
      <w:r>
        <w:rPr>
          <w:lang w:val="tr-TR"/>
        </w:rPr>
        <w:t>üyeleri ile SİTE</w:t>
      </w:r>
      <w:r w:rsidRPr="0083602F">
        <w:rPr>
          <w:lang w:val="tr-TR"/>
        </w:rPr>
        <w:t xml:space="preserve"> kullanıcılarının memnuniyetini artırmak, elektronik ortamda ve/veya fiziki ortamda anketler düzenlemek, </w:t>
      </w:r>
    </w:p>
    <w:p w14:paraId="0DBE929D" w14:textId="77777777" w:rsidR="00397C99" w:rsidRPr="00C86951" w:rsidRDefault="00397C99" w:rsidP="00397C99">
      <w:pPr>
        <w:pStyle w:val="ListParagraph"/>
        <w:numPr>
          <w:ilvl w:val="0"/>
          <w:numId w:val="36"/>
        </w:numPr>
        <w:spacing w:before="240" w:after="240"/>
        <w:ind w:left="1418" w:hanging="425"/>
        <w:jc w:val="both"/>
        <w:rPr>
          <w:lang w:val="tr-TR"/>
        </w:rPr>
      </w:pPr>
      <w:r w:rsidRPr="00C86951">
        <w:rPr>
          <w:lang w:val="tr-TR"/>
        </w:rPr>
        <w:t>Anlaşmalı kurumlarımız, çözüm ortaklarımız ve üyesi olduğumuz 3. kişi konumunda bulunan internet mecraları ve dijital programlar tarafından MIS ve</w:t>
      </w:r>
      <w:r>
        <w:rPr>
          <w:lang w:val="tr-TR"/>
        </w:rPr>
        <w:t>/veya E</w:t>
      </w:r>
      <w:r w:rsidRPr="00C86951">
        <w:rPr>
          <w:lang w:val="tr-TR"/>
        </w:rPr>
        <w:t xml:space="preserve">-bülten </w:t>
      </w:r>
      <w:r>
        <w:rPr>
          <w:lang w:val="tr-TR"/>
        </w:rPr>
        <w:t xml:space="preserve">üyelerine </w:t>
      </w:r>
      <w:r w:rsidRPr="00C86951">
        <w:rPr>
          <w:lang w:val="tr-TR"/>
        </w:rPr>
        <w:t>öneri sunabilmek, hizmetlerimizle ilgili MIS ve e-bülten üyeleri</w:t>
      </w:r>
      <w:r>
        <w:rPr>
          <w:lang w:val="tr-TR"/>
        </w:rPr>
        <w:t xml:space="preserve">ni </w:t>
      </w:r>
      <w:r w:rsidRPr="00C86951">
        <w:rPr>
          <w:lang w:val="tr-TR"/>
        </w:rPr>
        <w:t xml:space="preserve">bilgilendirebilmek, </w:t>
      </w:r>
    </w:p>
    <w:p w14:paraId="630B5BA9" w14:textId="22B3917A" w:rsidR="00397C99" w:rsidRPr="00C86951" w:rsidRDefault="00397C99" w:rsidP="00397C99">
      <w:pPr>
        <w:pStyle w:val="ListParagraph"/>
        <w:numPr>
          <w:ilvl w:val="0"/>
          <w:numId w:val="36"/>
        </w:numPr>
        <w:spacing w:before="240" w:after="240"/>
        <w:ind w:left="1418" w:hanging="425"/>
        <w:jc w:val="both"/>
        <w:rPr>
          <w:lang w:val="tr-TR"/>
        </w:rPr>
      </w:pPr>
      <w:r>
        <w:rPr>
          <w:lang w:val="tr-TR"/>
        </w:rPr>
        <w:t>Faaliyetlerle</w:t>
      </w:r>
      <w:r w:rsidRPr="00C86951">
        <w:rPr>
          <w:lang w:val="tr-TR"/>
        </w:rPr>
        <w:t xml:space="preserve"> ilgili üye şikâyet ve önerilerini değerlendirebilmek, </w:t>
      </w:r>
    </w:p>
    <w:p w14:paraId="45C85F4D" w14:textId="77777777" w:rsidR="00397C99" w:rsidRPr="00C86951" w:rsidRDefault="00397C99" w:rsidP="00397C99">
      <w:pPr>
        <w:pStyle w:val="ListParagraph"/>
        <w:numPr>
          <w:ilvl w:val="0"/>
          <w:numId w:val="36"/>
        </w:numPr>
        <w:spacing w:before="240" w:after="240"/>
        <w:ind w:left="1418" w:hanging="425"/>
        <w:jc w:val="both"/>
        <w:rPr>
          <w:lang w:val="tr-TR"/>
        </w:rPr>
      </w:pPr>
      <w:r w:rsidRPr="00C86951">
        <w:rPr>
          <w:lang w:val="tr-TR"/>
        </w:rPr>
        <w:t xml:space="preserve">Yasal yükümlülüklerimizi yerine getirebilmek ve yürürlükteki mevzuattan doğan haklarımızı kullanabilmek, </w:t>
      </w:r>
    </w:p>
    <w:p w14:paraId="7551E3AA" w14:textId="776F1CD0" w:rsidR="00397C99" w:rsidRDefault="00397C99" w:rsidP="00052367">
      <w:pPr>
        <w:pStyle w:val="ListParagraph"/>
        <w:numPr>
          <w:ilvl w:val="0"/>
          <w:numId w:val="36"/>
        </w:numPr>
        <w:spacing w:before="240" w:after="240"/>
        <w:ind w:left="1418" w:hanging="425"/>
        <w:jc w:val="both"/>
        <w:rPr>
          <w:lang w:val="tr-TR"/>
        </w:rPr>
      </w:pPr>
      <w:r w:rsidRPr="00C86951">
        <w:rPr>
          <w:lang w:val="tr-TR"/>
        </w:rPr>
        <w:t xml:space="preserve">Dolandırıcılık ve diğer yasa dışı faaliyetlerin önüne geçebilmek </w:t>
      </w:r>
    </w:p>
    <w:p w14:paraId="7CB1440F" w14:textId="77777777" w:rsidR="00397C99" w:rsidRPr="000960EC" w:rsidRDefault="00397C99" w:rsidP="00052367">
      <w:pPr>
        <w:pStyle w:val="ListParagraph"/>
        <w:spacing w:before="240" w:after="240"/>
        <w:ind w:left="1418"/>
        <w:jc w:val="both"/>
        <w:rPr>
          <w:lang w:val="tr-TR"/>
        </w:rPr>
      </w:pPr>
    </w:p>
    <w:p w14:paraId="7834B1E8" w14:textId="76FC1224" w:rsidR="00C23477" w:rsidRPr="00DD1624" w:rsidRDefault="006F47F0" w:rsidP="00583FD8">
      <w:pPr>
        <w:pStyle w:val="ListParagraph"/>
        <w:numPr>
          <w:ilvl w:val="2"/>
          <w:numId w:val="30"/>
        </w:numPr>
        <w:spacing w:before="240" w:after="240" w:line="240" w:lineRule="auto"/>
        <w:ind w:left="993"/>
        <w:contextualSpacing w:val="0"/>
        <w:jc w:val="both"/>
        <w:rPr>
          <w:lang w:val="tr-TR"/>
        </w:rPr>
      </w:pPr>
      <w:r w:rsidRPr="00DD1624">
        <w:rPr>
          <w:lang w:val="tr-TR"/>
        </w:rPr>
        <w:t>SİTE</w:t>
      </w:r>
      <w:r w:rsidRPr="00DD1624">
        <w:rPr>
          <w:bCs/>
          <w:lang w:val="tr-TR"/>
        </w:rPr>
        <w:t xml:space="preserve"> </w:t>
      </w:r>
      <w:r w:rsidR="00097912" w:rsidRPr="00DD1624">
        <w:rPr>
          <w:bCs/>
          <w:lang w:val="tr-TR"/>
        </w:rPr>
        <w:t>Faaliyetleri</w:t>
      </w:r>
    </w:p>
    <w:p w14:paraId="583276C8" w14:textId="4698D744" w:rsidR="00583FD8" w:rsidRPr="00DE66EC" w:rsidRDefault="00DE66EC" w:rsidP="006B0CEB">
      <w:pPr>
        <w:pStyle w:val="ListParagraph"/>
        <w:numPr>
          <w:ilvl w:val="0"/>
          <w:numId w:val="31"/>
        </w:numPr>
        <w:tabs>
          <w:tab w:val="clear" w:pos="720"/>
          <w:tab w:val="num" w:pos="1276"/>
        </w:tabs>
        <w:ind w:left="1276"/>
        <w:jc w:val="both"/>
        <w:rPr>
          <w:lang w:val="tr-TR"/>
        </w:rPr>
      </w:pPr>
      <w:r w:rsidRPr="00DE66EC">
        <w:rPr>
          <w:lang w:val="tr-TR"/>
        </w:rPr>
        <w:t>İnsan Hakları İzleme Destekleri</w:t>
      </w:r>
      <w:r w:rsidR="00583FD8" w:rsidRPr="00DE66EC">
        <w:rPr>
          <w:lang w:val="tr-TR"/>
        </w:rPr>
        <w:t>:</w:t>
      </w:r>
      <w:r w:rsidR="00EC16CE" w:rsidRPr="00DE66EC">
        <w:rPr>
          <w:lang w:val="tr-TR"/>
        </w:rPr>
        <w:t xml:space="preserve"> Uluslararası insan hakları standartlarına dayalı yeni ve mevcut insan hakları izleme girişimlerine destek vermek üzere tasarlan</w:t>
      </w:r>
      <w:r w:rsidRPr="00DE66EC">
        <w:rPr>
          <w:lang w:val="tr-TR"/>
        </w:rPr>
        <w:t xml:space="preserve">mıştır. </w:t>
      </w:r>
      <w:r w:rsidR="00EC16CE" w:rsidRPr="00DE66EC">
        <w:rPr>
          <w:lang w:val="tr-TR"/>
        </w:rPr>
        <w:t xml:space="preserve">Bu destekle, </w:t>
      </w:r>
      <w:proofErr w:type="spellStart"/>
      <w:r w:rsidRPr="00DE66EC">
        <w:rPr>
          <w:lang w:val="tr-TR"/>
        </w:rPr>
        <w:t>Üye</w:t>
      </w:r>
      <w:r w:rsidR="00EC16CE" w:rsidRPr="00DE66EC">
        <w:rPr>
          <w:lang w:val="tr-TR"/>
        </w:rPr>
        <w:t>’lerin</w:t>
      </w:r>
      <w:proofErr w:type="spellEnd"/>
      <w:r w:rsidR="00EC16CE" w:rsidRPr="00DE66EC">
        <w:rPr>
          <w:lang w:val="tr-TR"/>
        </w:rPr>
        <w:t xml:space="preserve"> kendi insan hakları izleme çalışmalarını tasarlamaları ve uygulamaları mümkün o</w:t>
      </w:r>
      <w:r w:rsidRPr="00DE66EC">
        <w:rPr>
          <w:lang w:val="tr-TR"/>
        </w:rPr>
        <w:t xml:space="preserve">lacaktır. </w:t>
      </w:r>
    </w:p>
    <w:p w14:paraId="00982E69" w14:textId="77777777" w:rsidR="00DE66EC" w:rsidRPr="00DE66EC" w:rsidRDefault="00DE66EC" w:rsidP="006B0CEB">
      <w:pPr>
        <w:pStyle w:val="ListParagraph"/>
        <w:ind w:left="1276"/>
        <w:jc w:val="both"/>
        <w:rPr>
          <w:lang w:val="tr-TR"/>
        </w:rPr>
      </w:pPr>
    </w:p>
    <w:p w14:paraId="3F50DF2C" w14:textId="4B58E15B" w:rsidR="00583FD8" w:rsidRPr="006B0CEB" w:rsidRDefault="00DE66EC" w:rsidP="006B0CEB">
      <w:pPr>
        <w:pStyle w:val="ListParagraph"/>
        <w:numPr>
          <w:ilvl w:val="0"/>
          <w:numId w:val="31"/>
        </w:numPr>
        <w:tabs>
          <w:tab w:val="clear" w:pos="720"/>
          <w:tab w:val="num" w:pos="1276"/>
        </w:tabs>
        <w:ind w:left="1276"/>
        <w:jc w:val="both"/>
        <w:rPr>
          <w:lang w:val="tr-TR"/>
        </w:rPr>
      </w:pPr>
      <w:r w:rsidRPr="006B0CEB">
        <w:rPr>
          <w:bCs/>
          <w:lang w:val="tr-TR"/>
        </w:rPr>
        <w:t xml:space="preserve">Uluslararası İnsan Hakları Mekanizmalarına Erişim Desteği: Raporlama veya savunuculuk amacıyla uluslararası insan hakları mekanizmalarını doğrudan hedefleyen </w:t>
      </w:r>
      <w:proofErr w:type="spellStart"/>
      <w:r>
        <w:rPr>
          <w:bCs/>
          <w:lang w:val="tr-TR"/>
        </w:rPr>
        <w:t>Üye</w:t>
      </w:r>
      <w:r w:rsidRPr="0098188C">
        <w:rPr>
          <w:bCs/>
          <w:lang w:val="tr-TR"/>
        </w:rPr>
        <w:t>’lere</w:t>
      </w:r>
      <w:proofErr w:type="spellEnd"/>
      <w:r w:rsidRPr="0098188C">
        <w:rPr>
          <w:bCs/>
          <w:lang w:val="tr-TR"/>
        </w:rPr>
        <w:t xml:space="preserve"> destek sağla</w:t>
      </w:r>
      <w:r>
        <w:rPr>
          <w:bCs/>
          <w:lang w:val="tr-TR"/>
        </w:rPr>
        <w:t>nmaktadır</w:t>
      </w:r>
      <w:r w:rsidRPr="006B0CEB">
        <w:rPr>
          <w:bCs/>
          <w:lang w:val="tr-TR"/>
        </w:rPr>
        <w:t>.</w:t>
      </w:r>
      <w:r>
        <w:rPr>
          <w:bCs/>
          <w:lang w:val="tr-TR"/>
        </w:rPr>
        <w:t xml:space="preserve"> </w:t>
      </w:r>
      <w:proofErr w:type="spellStart"/>
      <w:r>
        <w:rPr>
          <w:bCs/>
        </w:rPr>
        <w:t>İ</w:t>
      </w:r>
      <w:r w:rsidRPr="00DE66EC">
        <w:rPr>
          <w:bCs/>
        </w:rPr>
        <w:t>nsan</w:t>
      </w:r>
      <w:proofErr w:type="spellEnd"/>
      <w:r w:rsidRPr="00DE66EC">
        <w:rPr>
          <w:bCs/>
        </w:rPr>
        <w:t xml:space="preserve"> </w:t>
      </w:r>
      <w:proofErr w:type="spellStart"/>
      <w:r w:rsidRPr="00DE66EC">
        <w:rPr>
          <w:bCs/>
        </w:rPr>
        <w:t>haklarının</w:t>
      </w:r>
      <w:proofErr w:type="spellEnd"/>
      <w:r w:rsidRPr="00DE66EC">
        <w:rPr>
          <w:bCs/>
        </w:rPr>
        <w:t xml:space="preserve"> </w:t>
      </w:r>
      <w:proofErr w:type="spellStart"/>
      <w:r w:rsidRPr="00DE66EC">
        <w:rPr>
          <w:bCs/>
        </w:rPr>
        <w:t>izlenmesiyle</w:t>
      </w:r>
      <w:proofErr w:type="spellEnd"/>
      <w:r w:rsidRPr="00DE66EC">
        <w:rPr>
          <w:bCs/>
        </w:rPr>
        <w:t xml:space="preserve"> </w:t>
      </w:r>
      <w:proofErr w:type="spellStart"/>
      <w:r w:rsidRPr="00DE66EC">
        <w:rPr>
          <w:bCs/>
        </w:rPr>
        <w:t>ilgili</w:t>
      </w:r>
      <w:proofErr w:type="spellEnd"/>
      <w:r w:rsidRPr="00DE66EC">
        <w:rPr>
          <w:bCs/>
        </w:rPr>
        <w:t xml:space="preserve"> </w:t>
      </w:r>
      <w:proofErr w:type="spellStart"/>
      <w:r w:rsidRPr="00DE66EC">
        <w:rPr>
          <w:bCs/>
        </w:rPr>
        <w:t>olarak</w:t>
      </w:r>
      <w:proofErr w:type="spellEnd"/>
      <w:r w:rsidRPr="00DE66EC">
        <w:rPr>
          <w:bCs/>
        </w:rPr>
        <w:t xml:space="preserve"> </w:t>
      </w:r>
      <w:proofErr w:type="spellStart"/>
      <w:r w:rsidRPr="00DE66EC">
        <w:rPr>
          <w:bCs/>
        </w:rPr>
        <w:t>Türkiye</w:t>
      </w:r>
      <w:proofErr w:type="spellEnd"/>
      <w:r w:rsidRPr="00DE66EC">
        <w:rPr>
          <w:bCs/>
        </w:rPr>
        <w:t xml:space="preserve">, AB </w:t>
      </w:r>
      <w:proofErr w:type="spellStart"/>
      <w:r w:rsidRPr="00DE66EC">
        <w:rPr>
          <w:bCs/>
        </w:rPr>
        <w:t>üye</w:t>
      </w:r>
      <w:proofErr w:type="spellEnd"/>
      <w:r w:rsidRPr="00DE66EC">
        <w:rPr>
          <w:bCs/>
        </w:rPr>
        <w:t xml:space="preserve"> </w:t>
      </w:r>
      <w:proofErr w:type="spellStart"/>
      <w:r w:rsidRPr="00DE66EC">
        <w:rPr>
          <w:bCs/>
        </w:rPr>
        <w:t>ve</w:t>
      </w:r>
      <w:proofErr w:type="spellEnd"/>
      <w:r w:rsidRPr="00DE66EC">
        <w:rPr>
          <w:bCs/>
        </w:rPr>
        <w:t xml:space="preserve"> </w:t>
      </w:r>
      <w:proofErr w:type="spellStart"/>
      <w:r w:rsidRPr="00DE66EC">
        <w:rPr>
          <w:bCs/>
        </w:rPr>
        <w:t>aday</w:t>
      </w:r>
      <w:proofErr w:type="spellEnd"/>
      <w:r w:rsidRPr="00DE66EC">
        <w:rPr>
          <w:bCs/>
        </w:rPr>
        <w:t xml:space="preserve"> </w:t>
      </w:r>
      <w:proofErr w:type="spellStart"/>
      <w:r w:rsidRPr="00DE66EC">
        <w:rPr>
          <w:bCs/>
        </w:rPr>
        <w:t>ülkeleri</w:t>
      </w:r>
      <w:proofErr w:type="spellEnd"/>
      <w:r w:rsidRPr="00DE66EC">
        <w:rPr>
          <w:bCs/>
        </w:rPr>
        <w:t xml:space="preserve"> </w:t>
      </w:r>
      <w:proofErr w:type="spellStart"/>
      <w:r w:rsidRPr="00DE66EC">
        <w:rPr>
          <w:bCs/>
        </w:rPr>
        <w:t>ve</w:t>
      </w:r>
      <w:proofErr w:type="spellEnd"/>
      <w:r w:rsidRPr="00DE66EC">
        <w:rPr>
          <w:bCs/>
        </w:rPr>
        <w:t xml:space="preserve"> </w:t>
      </w:r>
      <w:proofErr w:type="spellStart"/>
      <w:r w:rsidRPr="00DE66EC">
        <w:rPr>
          <w:bCs/>
        </w:rPr>
        <w:t>Avrupa</w:t>
      </w:r>
      <w:proofErr w:type="spellEnd"/>
      <w:r w:rsidRPr="00DE66EC">
        <w:rPr>
          <w:bCs/>
        </w:rPr>
        <w:t xml:space="preserve"> </w:t>
      </w:r>
      <w:proofErr w:type="spellStart"/>
      <w:r w:rsidRPr="00DE66EC">
        <w:rPr>
          <w:bCs/>
        </w:rPr>
        <w:t>Komşuluk</w:t>
      </w:r>
      <w:proofErr w:type="spellEnd"/>
      <w:r w:rsidRPr="00DE66EC">
        <w:rPr>
          <w:bCs/>
        </w:rPr>
        <w:t xml:space="preserve"> </w:t>
      </w:r>
      <w:proofErr w:type="spellStart"/>
      <w:r w:rsidRPr="00DE66EC">
        <w:rPr>
          <w:bCs/>
        </w:rPr>
        <w:t>Aracı</w:t>
      </w:r>
      <w:proofErr w:type="spellEnd"/>
      <w:r w:rsidRPr="00DE66EC">
        <w:rPr>
          <w:bCs/>
        </w:rPr>
        <w:t xml:space="preserve"> (ENPI) </w:t>
      </w:r>
      <w:proofErr w:type="spellStart"/>
      <w:r w:rsidRPr="00DE66EC">
        <w:rPr>
          <w:bCs/>
        </w:rPr>
        <w:t>ülkeleri</w:t>
      </w:r>
      <w:proofErr w:type="spellEnd"/>
      <w:r>
        <w:rPr>
          <w:bCs/>
        </w:rPr>
        <w:t xml:space="preserve"> </w:t>
      </w:r>
      <w:proofErr w:type="spellStart"/>
      <w:r w:rsidRPr="00DE66EC">
        <w:rPr>
          <w:bCs/>
        </w:rPr>
        <w:t>arasında</w:t>
      </w:r>
      <w:proofErr w:type="spellEnd"/>
      <w:r w:rsidRPr="00DE66EC">
        <w:rPr>
          <w:bCs/>
        </w:rPr>
        <w:t xml:space="preserve"> </w:t>
      </w:r>
      <w:proofErr w:type="spellStart"/>
      <w:r w:rsidRPr="00DE66EC">
        <w:rPr>
          <w:bCs/>
        </w:rPr>
        <w:t>uluslararası</w:t>
      </w:r>
      <w:proofErr w:type="spellEnd"/>
      <w:r w:rsidRPr="00DE66EC">
        <w:rPr>
          <w:bCs/>
        </w:rPr>
        <w:t xml:space="preserve"> </w:t>
      </w:r>
      <w:proofErr w:type="spellStart"/>
      <w:r w:rsidRPr="00DE66EC">
        <w:rPr>
          <w:bCs/>
        </w:rPr>
        <w:t>çalışma</w:t>
      </w:r>
      <w:proofErr w:type="spellEnd"/>
      <w:r w:rsidRPr="00DE66EC">
        <w:rPr>
          <w:bCs/>
        </w:rPr>
        <w:t xml:space="preserve"> </w:t>
      </w:r>
      <w:proofErr w:type="spellStart"/>
      <w:r w:rsidRPr="00DE66EC">
        <w:rPr>
          <w:bCs/>
        </w:rPr>
        <w:t>ziyareti</w:t>
      </w:r>
      <w:proofErr w:type="spellEnd"/>
      <w:r w:rsidRPr="00DE66EC">
        <w:rPr>
          <w:bCs/>
        </w:rPr>
        <w:t xml:space="preserve"> </w:t>
      </w:r>
      <w:proofErr w:type="spellStart"/>
      <w:r w:rsidRPr="00DE66EC">
        <w:rPr>
          <w:bCs/>
        </w:rPr>
        <w:t>gerçekleştirme</w:t>
      </w:r>
      <w:proofErr w:type="spellEnd"/>
      <w:r w:rsidRPr="00DE66EC">
        <w:rPr>
          <w:bCs/>
        </w:rPr>
        <w:t xml:space="preserve">, </w:t>
      </w:r>
      <w:proofErr w:type="spellStart"/>
      <w:r w:rsidRPr="00DE66EC">
        <w:rPr>
          <w:bCs/>
        </w:rPr>
        <w:t>iyi</w:t>
      </w:r>
      <w:proofErr w:type="spellEnd"/>
      <w:r w:rsidRPr="00DE66EC">
        <w:rPr>
          <w:bCs/>
        </w:rPr>
        <w:t xml:space="preserve"> </w:t>
      </w:r>
      <w:proofErr w:type="spellStart"/>
      <w:r w:rsidRPr="00DE66EC">
        <w:rPr>
          <w:bCs/>
        </w:rPr>
        <w:t>örnekleri</w:t>
      </w:r>
      <w:proofErr w:type="spellEnd"/>
      <w:r w:rsidRPr="00DE66EC">
        <w:rPr>
          <w:bCs/>
        </w:rPr>
        <w:t xml:space="preserve"> </w:t>
      </w:r>
      <w:proofErr w:type="spellStart"/>
      <w:r w:rsidRPr="00DE66EC">
        <w:rPr>
          <w:bCs/>
        </w:rPr>
        <w:t>yerinde</w:t>
      </w:r>
      <w:proofErr w:type="spellEnd"/>
      <w:r w:rsidRPr="00DE66EC">
        <w:rPr>
          <w:bCs/>
        </w:rPr>
        <w:t xml:space="preserve"> </w:t>
      </w:r>
      <w:proofErr w:type="spellStart"/>
      <w:r w:rsidRPr="00DE66EC">
        <w:rPr>
          <w:bCs/>
        </w:rPr>
        <w:t>inceleme</w:t>
      </w:r>
      <w:proofErr w:type="spellEnd"/>
      <w:r w:rsidRPr="00DE66EC">
        <w:rPr>
          <w:bCs/>
        </w:rPr>
        <w:t xml:space="preserve"> </w:t>
      </w:r>
      <w:proofErr w:type="spellStart"/>
      <w:r w:rsidRPr="00DE66EC">
        <w:rPr>
          <w:bCs/>
        </w:rPr>
        <w:t>ve</w:t>
      </w:r>
      <w:proofErr w:type="spellEnd"/>
      <w:r w:rsidRPr="00DE66EC">
        <w:rPr>
          <w:bCs/>
        </w:rPr>
        <w:t xml:space="preserve"> </w:t>
      </w:r>
      <w:proofErr w:type="spellStart"/>
      <w:r w:rsidRPr="00DE66EC">
        <w:rPr>
          <w:bCs/>
        </w:rPr>
        <w:t>etkinliklere</w:t>
      </w:r>
      <w:proofErr w:type="spellEnd"/>
      <w:r w:rsidRPr="00DE66EC">
        <w:rPr>
          <w:bCs/>
        </w:rPr>
        <w:t xml:space="preserve"> </w:t>
      </w:r>
      <w:proofErr w:type="spellStart"/>
      <w:r w:rsidRPr="00DE66EC">
        <w:rPr>
          <w:bCs/>
        </w:rPr>
        <w:t>katılım</w:t>
      </w:r>
      <w:proofErr w:type="spellEnd"/>
      <w:r w:rsidRPr="00DE66EC">
        <w:rPr>
          <w:bCs/>
        </w:rPr>
        <w:t xml:space="preserve"> </w:t>
      </w:r>
      <w:proofErr w:type="spellStart"/>
      <w:r w:rsidRPr="00DE66EC">
        <w:rPr>
          <w:bCs/>
        </w:rPr>
        <w:t>faaliyetlerini</w:t>
      </w:r>
      <w:proofErr w:type="spellEnd"/>
      <w:r w:rsidRPr="00DE66EC">
        <w:rPr>
          <w:bCs/>
        </w:rPr>
        <w:t xml:space="preserve"> </w:t>
      </w:r>
      <w:proofErr w:type="spellStart"/>
      <w:r>
        <w:rPr>
          <w:bCs/>
        </w:rPr>
        <w:t>SİTE’de</w:t>
      </w:r>
      <w:proofErr w:type="spellEnd"/>
      <w:r>
        <w:rPr>
          <w:bCs/>
        </w:rPr>
        <w:t xml:space="preserve"> </w:t>
      </w:r>
      <w:proofErr w:type="spellStart"/>
      <w:r>
        <w:rPr>
          <w:bCs/>
        </w:rPr>
        <w:t>ayrıntılı</w:t>
      </w:r>
      <w:proofErr w:type="spellEnd"/>
      <w:r>
        <w:rPr>
          <w:bCs/>
        </w:rPr>
        <w:t xml:space="preserve"> </w:t>
      </w:r>
      <w:proofErr w:type="spellStart"/>
      <w:r>
        <w:rPr>
          <w:bCs/>
        </w:rPr>
        <w:t>şekilde</w:t>
      </w:r>
      <w:proofErr w:type="spellEnd"/>
      <w:r>
        <w:rPr>
          <w:bCs/>
        </w:rPr>
        <w:t xml:space="preserve"> </w:t>
      </w:r>
      <w:proofErr w:type="spellStart"/>
      <w:r>
        <w:rPr>
          <w:bCs/>
        </w:rPr>
        <w:t>belirtilen</w:t>
      </w:r>
      <w:proofErr w:type="spellEnd"/>
      <w:r>
        <w:rPr>
          <w:bCs/>
        </w:rPr>
        <w:t xml:space="preserve"> </w:t>
      </w:r>
      <w:proofErr w:type="spellStart"/>
      <w:r>
        <w:rPr>
          <w:bCs/>
        </w:rPr>
        <w:t>kalemlerle</w:t>
      </w:r>
      <w:proofErr w:type="spellEnd"/>
      <w:r>
        <w:rPr>
          <w:bCs/>
        </w:rPr>
        <w:t xml:space="preserve"> </w:t>
      </w:r>
      <w:proofErr w:type="spellStart"/>
      <w:r>
        <w:rPr>
          <w:bCs/>
        </w:rPr>
        <w:t>desteklemek</w:t>
      </w:r>
      <w:proofErr w:type="spellEnd"/>
      <w:r>
        <w:rPr>
          <w:bCs/>
        </w:rPr>
        <w:t xml:space="preserve"> </w:t>
      </w:r>
      <w:proofErr w:type="spellStart"/>
      <w:r>
        <w:rPr>
          <w:bCs/>
        </w:rPr>
        <w:t>üzere</w:t>
      </w:r>
      <w:proofErr w:type="spellEnd"/>
      <w:r>
        <w:rPr>
          <w:bCs/>
        </w:rPr>
        <w:t xml:space="preserve"> </w:t>
      </w:r>
      <w:proofErr w:type="spellStart"/>
      <w:r>
        <w:rPr>
          <w:bCs/>
        </w:rPr>
        <w:t>tasarlanmıştır</w:t>
      </w:r>
      <w:proofErr w:type="spellEnd"/>
      <w:r w:rsidRPr="00DE66EC">
        <w:rPr>
          <w:bCs/>
        </w:rPr>
        <w:t>. </w:t>
      </w:r>
      <w:r w:rsidRPr="006B0CEB">
        <w:rPr>
          <w:bCs/>
          <w:lang w:val="tr-TR"/>
        </w:rPr>
        <w:t xml:space="preserve"> Bu destek kategorisi</w:t>
      </w:r>
      <w:r>
        <w:rPr>
          <w:bCs/>
          <w:lang w:val="tr-TR"/>
        </w:rPr>
        <w:t>,</w:t>
      </w:r>
      <w:r w:rsidRPr="006B0CEB">
        <w:rPr>
          <w:bCs/>
          <w:lang w:val="tr-TR"/>
        </w:rPr>
        <w:t xml:space="preserve"> farklı uluslararası insan hakları mekanizmalarına yönelik rapor hazırlamak isteyen </w:t>
      </w:r>
      <w:proofErr w:type="spellStart"/>
      <w:r>
        <w:rPr>
          <w:bCs/>
          <w:lang w:val="tr-TR"/>
        </w:rPr>
        <w:t>Üye</w:t>
      </w:r>
      <w:r w:rsidRPr="0098188C">
        <w:rPr>
          <w:bCs/>
          <w:lang w:val="tr-TR"/>
        </w:rPr>
        <w:t>’lere</w:t>
      </w:r>
      <w:proofErr w:type="spellEnd"/>
      <w:r w:rsidRPr="0098188C">
        <w:rPr>
          <w:bCs/>
          <w:lang w:val="tr-TR"/>
        </w:rPr>
        <w:t xml:space="preserve"> hızlı bir olanak sağlamaktadır</w:t>
      </w:r>
      <w:r w:rsidRPr="006B0CEB">
        <w:rPr>
          <w:bCs/>
          <w:lang w:val="tr-TR"/>
        </w:rPr>
        <w:t>. Bu destek kategorisiyle, rapor hazırlamak için gerekli toplantı, seyahat, çeviri ve diğer lojistik ihtiyaçlar karşılanabil</w:t>
      </w:r>
      <w:r>
        <w:rPr>
          <w:bCs/>
          <w:lang w:val="tr-TR"/>
        </w:rPr>
        <w:t>mektedir</w:t>
      </w:r>
      <w:r w:rsidRPr="006B0CEB">
        <w:rPr>
          <w:bCs/>
          <w:lang w:val="tr-TR"/>
        </w:rPr>
        <w:t xml:space="preserve">. Ayrıca, </w:t>
      </w:r>
      <w:proofErr w:type="spellStart"/>
      <w:r>
        <w:rPr>
          <w:bCs/>
          <w:lang w:val="tr-TR"/>
        </w:rPr>
        <w:t>Üye</w:t>
      </w:r>
      <w:r w:rsidRPr="006B0CEB">
        <w:rPr>
          <w:bCs/>
          <w:lang w:val="tr-TR"/>
        </w:rPr>
        <w:t>’ler</w:t>
      </w:r>
      <w:proofErr w:type="spellEnd"/>
      <w:r w:rsidRPr="006B0CEB">
        <w:rPr>
          <w:bCs/>
          <w:lang w:val="tr-TR"/>
        </w:rPr>
        <w:t xml:space="preserve"> bu desteği toplantılara veya raporların tartışıldığı oturumlara katılmak, birebir görüşmeler gerçekleştirmek gibi yollarla uluslararası insan hakları mekanizmalarına daha kolay erişebilmek için de kullanabil</w:t>
      </w:r>
      <w:r>
        <w:rPr>
          <w:bCs/>
          <w:lang w:val="tr-TR"/>
        </w:rPr>
        <w:t xml:space="preserve">mektedir. </w:t>
      </w:r>
    </w:p>
    <w:p w14:paraId="7119C8BE" w14:textId="5A0DE585" w:rsidR="00CF0DB0" w:rsidRPr="006B0CEB" w:rsidRDefault="00DE66EC" w:rsidP="0051613D">
      <w:pPr>
        <w:numPr>
          <w:ilvl w:val="0"/>
          <w:numId w:val="31"/>
        </w:numPr>
        <w:tabs>
          <w:tab w:val="clear" w:pos="720"/>
          <w:tab w:val="num" w:pos="1276"/>
        </w:tabs>
        <w:spacing w:before="240" w:after="240" w:line="240" w:lineRule="auto"/>
        <w:ind w:left="1276"/>
        <w:jc w:val="both"/>
        <w:rPr>
          <w:lang w:val="tr-TR"/>
        </w:rPr>
      </w:pPr>
      <w:r w:rsidRPr="006B0CEB">
        <w:rPr>
          <w:lang w:val="tr-TR"/>
        </w:rPr>
        <w:lastRenderedPageBreak/>
        <w:t>Eğitim Programı Düzenlenmesi</w:t>
      </w:r>
      <w:r w:rsidR="006F47F0" w:rsidRPr="006B0CEB">
        <w:rPr>
          <w:lang w:val="tr-TR"/>
        </w:rPr>
        <w:t>:</w:t>
      </w:r>
      <w:r>
        <w:rPr>
          <w:lang w:val="tr-TR"/>
        </w:rPr>
        <w:t xml:space="preserve"> </w:t>
      </w:r>
      <w:r w:rsidR="00CF0DB0">
        <w:rPr>
          <w:lang w:val="tr-TR"/>
        </w:rPr>
        <w:t>ETKİNİZ tarafından i</w:t>
      </w:r>
      <w:proofErr w:type="spellStart"/>
      <w:r w:rsidRPr="006B0CEB">
        <w:t>nsan</w:t>
      </w:r>
      <w:proofErr w:type="spellEnd"/>
      <w:r w:rsidRPr="006B0CEB">
        <w:t xml:space="preserve"> </w:t>
      </w:r>
      <w:proofErr w:type="spellStart"/>
      <w:r w:rsidRPr="006B0CEB">
        <w:t>haklarının</w:t>
      </w:r>
      <w:proofErr w:type="spellEnd"/>
      <w:r w:rsidRPr="006B0CEB">
        <w:t xml:space="preserve"> </w:t>
      </w:r>
      <w:proofErr w:type="spellStart"/>
      <w:r w:rsidRPr="006B0CEB">
        <w:t>izlenmesi</w:t>
      </w:r>
      <w:proofErr w:type="spellEnd"/>
      <w:r w:rsidRPr="006B0CEB">
        <w:t xml:space="preserve"> </w:t>
      </w:r>
      <w:proofErr w:type="spellStart"/>
      <w:r w:rsidRPr="006B0CEB">
        <w:t>için</w:t>
      </w:r>
      <w:proofErr w:type="spellEnd"/>
      <w:r w:rsidRPr="006B0CEB">
        <w:t xml:space="preserve"> </w:t>
      </w:r>
      <w:proofErr w:type="spellStart"/>
      <w:r>
        <w:t>Üye’lerin</w:t>
      </w:r>
      <w:proofErr w:type="spellEnd"/>
      <w:r w:rsidRPr="006B0CEB">
        <w:t xml:space="preserve"> </w:t>
      </w:r>
      <w:proofErr w:type="spellStart"/>
      <w:r w:rsidRPr="006B0CEB">
        <w:t>ihtiyaç</w:t>
      </w:r>
      <w:proofErr w:type="spellEnd"/>
      <w:r w:rsidRPr="006B0CEB">
        <w:t xml:space="preserve"> </w:t>
      </w:r>
      <w:proofErr w:type="spellStart"/>
      <w:r w:rsidRPr="006B0CEB">
        <w:t>duyacağı</w:t>
      </w:r>
      <w:proofErr w:type="spellEnd"/>
      <w:r w:rsidRPr="006B0CEB">
        <w:t xml:space="preserve"> </w:t>
      </w:r>
      <w:proofErr w:type="spellStart"/>
      <w:r w:rsidRPr="006B0CEB">
        <w:t>farklı</w:t>
      </w:r>
      <w:proofErr w:type="spellEnd"/>
      <w:r w:rsidRPr="006B0CEB">
        <w:t xml:space="preserve"> </w:t>
      </w:r>
      <w:proofErr w:type="spellStart"/>
      <w:r w:rsidRPr="006B0CEB">
        <w:t>eğitim</w:t>
      </w:r>
      <w:proofErr w:type="spellEnd"/>
      <w:r w:rsidRPr="006B0CEB">
        <w:t xml:space="preserve"> </w:t>
      </w:r>
      <w:proofErr w:type="spellStart"/>
      <w:r w:rsidRPr="006B0CEB">
        <w:t>programları</w:t>
      </w:r>
      <w:proofErr w:type="spellEnd"/>
      <w:r w:rsidRPr="006B0CEB">
        <w:t xml:space="preserve"> </w:t>
      </w:r>
      <w:proofErr w:type="spellStart"/>
      <w:r w:rsidRPr="006B0CEB">
        <w:t>düzenl</w:t>
      </w:r>
      <w:r w:rsidR="00CF0DB0">
        <w:t>enmekte</w:t>
      </w:r>
      <w:proofErr w:type="spellEnd"/>
      <w:r w:rsidR="00CF0DB0">
        <w:t xml:space="preserve"> </w:t>
      </w:r>
      <w:proofErr w:type="spellStart"/>
      <w:r w:rsidR="00CF0DB0">
        <w:t>ve</w:t>
      </w:r>
      <w:proofErr w:type="spellEnd"/>
      <w:r w:rsidR="00CF0DB0">
        <w:t xml:space="preserve"> </w:t>
      </w:r>
      <w:proofErr w:type="spellStart"/>
      <w:r w:rsidR="00CF0DB0">
        <w:t>b</w:t>
      </w:r>
      <w:r w:rsidR="00CF0DB0" w:rsidRPr="0098188C">
        <w:t>u</w:t>
      </w:r>
      <w:proofErr w:type="spellEnd"/>
      <w:r w:rsidR="00CF0DB0" w:rsidRPr="0098188C">
        <w:t xml:space="preserve"> </w:t>
      </w:r>
      <w:proofErr w:type="spellStart"/>
      <w:r w:rsidR="00CF0DB0" w:rsidRPr="0098188C">
        <w:t>eğitimlere</w:t>
      </w:r>
      <w:proofErr w:type="spellEnd"/>
      <w:r w:rsidR="00CF0DB0" w:rsidRPr="0098188C">
        <w:t xml:space="preserve"> </w:t>
      </w:r>
      <w:proofErr w:type="spellStart"/>
      <w:r w:rsidR="00CF0DB0" w:rsidRPr="0098188C">
        <w:t>ilişkin</w:t>
      </w:r>
      <w:proofErr w:type="spellEnd"/>
      <w:r w:rsidR="00CF0DB0" w:rsidRPr="0098188C">
        <w:t xml:space="preserve"> </w:t>
      </w:r>
      <w:proofErr w:type="spellStart"/>
      <w:r w:rsidR="00CF0DB0" w:rsidRPr="0098188C">
        <w:t>duyurular</w:t>
      </w:r>
      <w:proofErr w:type="spellEnd"/>
      <w:r w:rsidRPr="006B0CEB">
        <w:t xml:space="preserve"> </w:t>
      </w:r>
      <w:proofErr w:type="spellStart"/>
      <w:r w:rsidRPr="006B0CEB">
        <w:t>sosyal</w:t>
      </w:r>
      <w:proofErr w:type="spellEnd"/>
      <w:r w:rsidRPr="006B0CEB">
        <w:t xml:space="preserve"> </w:t>
      </w:r>
      <w:proofErr w:type="spellStart"/>
      <w:r w:rsidRPr="006B0CEB">
        <w:t>medya</w:t>
      </w:r>
      <w:proofErr w:type="spellEnd"/>
      <w:r w:rsidRPr="006B0CEB">
        <w:t xml:space="preserve"> </w:t>
      </w:r>
      <w:proofErr w:type="spellStart"/>
      <w:r w:rsidRPr="006B0CEB">
        <w:t>hesapları</w:t>
      </w:r>
      <w:r w:rsidR="00CF0DB0">
        <w:t>ndan</w:t>
      </w:r>
      <w:proofErr w:type="spellEnd"/>
      <w:r w:rsidRPr="006B0CEB">
        <w:t xml:space="preserve"> </w:t>
      </w:r>
      <w:proofErr w:type="spellStart"/>
      <w:r w:rsidRPr="006B0CEB">
        <w:t>ve</w:t>
      </w:r>
      <w:proofErr w:type="spellEnd"/>
      <w:r w:rsidRPr="006B0CEB">
        <w:t xml:space="preserve"> </w:t>
      </w:r>
      <w:proofErr w:type="spellStart"/>
      <w:r w:rsidR="00CF0DB0">
        <w:t>SİTE’nin</w:t>
      </w:r>
      <w:proofErr w:type="spellEnd"/>
      <w:r w:rsidR="00CF0DB0">
        <w:t xml:space="preserve"> </w:t>
      </w:r>
      <w:proofErr w:type="spellStart"/>
      <w:r w:rsidRPr="006B0CEB">
        <w:t>duyurular</w:t>
      </w:r>
      <w:proofErr w:type="spellEnd"/>
      <w:r w:rsidRPr="006B0CEB">
        <w:t xml:space="preserve"> </w:t>
      </w:r>
      <w:proofErr w:type="spellStart"/>
      <w:r w:rsidRPr="006B0CEB">
        <w:t>sayfa</w:t>
      </w:r>
      <w:r w:rsidR="00CF0DB0">
        <w:t>sın</w:t>
      </w:r>
      <w:r w:rsidRPr="006B0CEB">
        <w:t>dan</w:t>
      </w:r>
      <w:proofErr w:type="spellEnd"/>
      <w:r w:rsidRPr="006B0CEB">
        <w:t xml:space="preserve"> </w:t>
      </w:r>
      <w:proofErr w:type="spellStart"/>
      <w:r w:rsidRPr="006B0CEB">
        <w:t>takip</w:t>
      </w:r>
      <w:proofErr w:type="spellEnd"/>
      <w:r w:rsidRPr="006B0CEB">
        <w:t xml:space="preserve"> </w:t>
      </w:r>
      <w:proofErr w:type="spellStart"/>
      <w:r w:rsidRPr="006B0CEB">
        <w:t>ed</w:t>
      </w:r>
      <w:r w:rsidR="00CF0DB0">
        <w:t>ilebilmektedir</w:t>
      </w:r>
      <w:proofErr w:type="spellEnd"/>
      <w:r w:rsidR="000A01F2">
        <w:t>.</w:t>
      </w:r>
    </w:p>
    <w:p w14:paraId="61848DA6" w14:textId="6586A0CB" w:rsidR="006F47F0" w:rsidRPr="006B0CEB" w:rsidRDefault="00CF0DB0" w:rsidP="0051613D">
      <w:pPr>
        <w:numPr>
          <w:ilvl w:val="0"/>
          <w:numId w:val="31"/>
        </w:numPr>
        <w:tabs>
          <w:tab w:val="clear" w:pos="720"/>
          <w:tab w:val="num" w:pos="1276"/>
        </w:tabs>
        <w:spacing w:before="240" w:after="240" w:line="240" w:lineRule="auto"/>
        <w:ind w:left="1276"/>
        <w:jc w:val="both"/>
        <w:rPr>
          <w:lang w:val="tr-TR"/>
        </w:rPr>
      </w:pPr>
      <w:r w:rsidRPr="006B0CEB">
        <w:rPr>
          <w:lang w:val="tr-TR"/>
        </w:rPr>
        <w:t>Haberler</w:t>
      </w:r>
      <w:r w:rsidR="006F47F0" w:rsidRPr="006B0CEB">
        <w:rPr>
          <w:lang w:val="tr-TR"/>
        </w:rPr>
        <w:t xml:space="preserve">: Türkiye ve Dünya çapında </w:t>
      </w:r>
      <w:r w:rsidRPr="007D58E6">
        <w:rPr>
          <w:lang w:val="tr-TR"/>
        </w:rPr>
        <w:t xml:space="preserve">insan haklarının geliştirilmesi ve korunmasına ilişkin; </w:t>
      </w:r>
      <w:r w:rsidR="006F47F0" w:rsidRPr="006B0CEB">
        <w:rPr>
          <w:lang w:val="tr-TR"/>
        </w:rPr>
        <w:t>kurum, kuruluş, vakıf, birlik ve organizasyonlar</w:t>
      </w:r>
      <w:r w:rsidRPr="006B0CEB">
        <w:rPr>
          <w:lang w:val="tr-TR"/>
        </w:rPr>
        <w:t xml:space="preserve"> tarafından yayımlanan, veri, duyuru, rapor, inceleme vb bilgileri</w:t>
      </w:r>
      <w:r w:rsidR="006F47F0" w:rsidRPr="006B0CEB">
        <w:rPr>
          <w:lang w:val="tr-TR"/>
        </w:rPr>
        <w:t xml:space="preserve"> çok geniş bir veri</w:t>
      </w:r>
      <w:r w:rsidR="008927A6" w:rsidRPr="006B0CEB">
        <w:rPr>
          <w:lang w:val="tr-TR"/>
        </w:rPr>
        <w:t xml:space="preserve"> </w:t>
      </w:r>
      <w:r w:rsidR="006F47F0" w:rsidRPr="006B0CEB">
        <w:rPr>
          <w:lang w:val="tr-TR"/>
        </w:rPr>
        <w:t xml:space="preserve">tabanından filtreleyerek </w:t>
      </w:r>
      <w:proofErr w:type="spellStart"/>
      <w:r w:rsidRPr="006B0CEB">
        <w:rPr>
          <w:lang w:val="tr-TR"/>
        </w:rPr>
        <w:t>Üye’lere</w:t>
      </w:r>
      <w:proofErr w:type="spellEnd"/>
      <w:r w:rsidRPr="006B0CEB">
        <w:rPr>
          <w:lang w:val="tr-TR"/>
        </w:rPr>
        <w:t xml:space="preserve"> </w:t>
      </w:r>
      <w:r w:rsidR="006F47F0" w:rsidRPr="006B0CEB">
        <w:rPr>
          <w:lang w:val="tr-TR"/>
        </w:rPr>
        <w:t>sun</w:t>
      </w:r>
      <w:r w:rsidRPr="006B0CEB">
        <w:rPr>
          <w:lang w:val="tr-TR"/>
        </w:rPr>
        <w:t>ulmaktadır</w:t>
      </w:r>
      <w:r w:rsidR="006F47F0" w:rsidRPr="006B0CEB">
        <w:rPr>
          <w:lang w:val="tr-TR"/>
        </w:rPr>
        <w:t>.</w:t>
      </w:r>
    </w:p>
    <w:p w14:paraId="27AF060D" w14:textId="676F41F8" w:rsidR="00CF0DB0" w:rsidRPr="00461C86" w:rsidRDefault="00CF0DB0" w:rsidP="0051613D">
      <w:pPr>
        <w:numPr>
          <w:ilvl w:val="0"/>
          <w:numId w:val="31"/>
        </w:numPr>
        <w:tabs>
          <w:tab w:val="clear" w:pos="720"/>
          <w:tab w:val="num" w:pos="1276"/>
        </w:tabs>
        <w:spacing w:before="240" w:after="240" w:line="240" w:lineRule="auto"/>
        <w:ind w:left="1276"/>
        <w:jc w:val="both"/>
      </w:pPr>
      <w:proofErr w:type="spellStart"/>
      <w:r w:rsidRPr="006B0CEB">
        <w:t>Etkiniz</w:t>
      </w:r>
      <w:proofErr w:type="spellEnd"/>
      <w:r w:rsidRPr="006B0CEB">
        <w:t xml:space="preserve"> </w:t>
      </w:r>
      <w:proofErr w:type="spellStart"/>
      <w:r w:rsidRPr="006B0CEB">
        <w:t>Uzman</w:t>
      </w:r>
      <w:proofErr w:type="spellEnd"/>
      <w:r w:rsidRPr="006B0CEB">
        <w:t xml:space="preserve"> </w:t>
      </w:r>
      <w:proofErr w:type="spellStart"/>
      <w:r w:rsidRPr="006B0CEB">
        <w:t>Havuzu</w:t>
      </w:r>
      <w:proofErr w:type="spellEnd"/>
      <w:r w:rsidRPr="006B0CEB">
        <w:t xml:space="preserve">: </w:t>
      </w:r>
      <w:proofErr w:type="spellStart"/>
      <w:r w:rsidRPr="006B0CEB">
        <w:t>Üye’lerin</w:t>
      </w:r>
      <w:proofErr w:type="spellEnd"/>
      <w:r w:rsidRPr="006B0CEB">
        <w:t xml:space="preserve"> </w:t>
      </w:r>
      <w:proofErr w:type="spellStart"/>
      <w:r w:rsidRPr="006B0CEB">
        <w:t>ihtiyaçlarına</w:t>
      </w:r>
      <w:proofErr w:type="spellEnd"/>
      <w:r w:rsidRPr="006B0CEB">
        <w:t xml:space="preserve"> </w:t>
      </w:r>
      <w:proofErr w:type="spellStart"/>
      <w:r w:rsidRPr="006B0CEB">
        <w:t>uygun</w:t>
      </w:r>
      <w:proofErr w:type="spellEnd"/>
      <w:r w:rsidRPr="006B0CEB">
        <w:t xml:space="preserve"> </w:t>
      </w:r>
      <w:proofErr w:type="spellStart"/>
      <w:r w:rsidRPr="006B0CEB">
        <w:t>olarak</w:t>
      </w:r>
      <w:proofErr w:type="spellEnd"/>
      <w:r w:rsidRPr="006B0CEB">
        <w:t xml:space="preserve"> </w:t>
      </w:r>
      <w:proofErr w:type="spellStart"/>
      <w:r w:rsidRPr="006B0CEB">
        <w:t>farklı</w:t>
      </w:r>
      <w:proofErr w:type="spellEnd"/>
      <w:r w:rsidRPr="006B0CEB">
        <w:t xml:space="preserve"> </w:t>
      </w:r>
      <w:proofErr w:type="spellStart"/>
      <w:r w:rsidRPr="006B0CEB">
        <w:t>seviyelerde</w:t>
      </w:r>
      <w:proofErr w:type="spellEnd"/>
      <w:r w:rsidRPr="006B0CEB">
        <w:t xml:space="preserve"> </w:t>
      </w:r>
      <w:proofErr w:type="spellStart"/>
      <w:r w:rsidRPr="006B0CEB">
        <w:t>insan</w:t>
      </w:r>
      <w:proofErr w:type="spellEnd"/>
      <w:r w:rsidRPr="006B0CEB">
        <w:t xml:space="preserve"> </w:t>
      </w:r>
      <w:proofErr w:type="spellStart"/>
      <w:r w:rsidRPr="006B0CEB">
        <w:t>haklarını</w:t>
      </w:r>
      <w:proofErr w:type="spellEnd"/>
      <w:r w:rsidRPr="006B0CEB">
        <w:t xml:space="preserve"> </w:t>
      </w:r>
      <w:proofErr w:type="spellStart"/>
      <w:r w:rsidRPr="006B0CEB">
        <w:t>izlemeye</w:t>
      </w:r>
      <w:proofErr w:type="spellEnd"/>
      <w:r w:rsidRPr="006B0CEB">
        <w:t xml:space="preserve"> </w:t>
      </w:r>
      <w:proofErr w:type="spellStart"/>
      <w:r w:rsidRPr="006B0CEB">
        <w:t>yönelik</w:t>
      </w:r>
      <w:proofErr w:type="spellEnd"/>
      <w:r w:rsidRPr="006B0CEB">
        <w:t xml:space="preserve"> </w:t>
      </w:r>
      <w:proofErr w:type="spellStart"/>
      <w:r w:rsidRPr="006B0CEB">
        <w:t>bilgi</w:t>
      </w:r>
      <w:proofErr w:type="spellEnd"/>
      <w:r w:rsidRPr="006B0CEB">
        <w:t xml:space="preserve"> </w:t>
      </w:r>
      <w:proofErr w:type="spellStart"/>
      <w:r w:rsidRPr="006B0CEB">
        <w:t>birikimi</w:t>
      </w:r>
      <w:proofErr w:type="spellEnd"/>
      <w:r w:rsidRPr="006B0CEB">
        <w:t xml:space="preserve">, </w:t>
      </w:r>
      <w:proofErr w:type="spellStart"/>
      <w:r w:rsidRPr="006B0CEB">
        <w:t>uzmanlık</w:t>
      </w:r>
      <w:proofErr w:type="spellEnd"/>
      <w:r w:rsidRPr="006B0CEB">
        <w:t xml:space="preserve"> </w:t>
      </w:r>
      <w:proofErr w:type="spellStart"/>
      <w:r w:rsidRPr="006B0CEB">
        <w:t>ve</w:t>
      </w:r>
      <w:proofErr w:type="spellEnd"/>
      <w:r w:rsidRPr="006B0CEB">
        <w:t xml:space="preserve"> </w:t>
      </w:r>
      <w:proofErr w:type="spellStart"/>
      <w:r w:rsidRPr="006B0CEB">
        <w:t>tecrübeye</w:t>
      </w:r>
      <w:proofErr w:type="spellEnd"/>
      <w:r w:rsidRPr="006B0CEB">
        <w:t xml:space="preserve"> </w:t>
      </w:r>
      <w:proofErr w:type="spellStart"/>
      <w:r w:rsidRPr="006B0CEB">
        <w:t>sahip</w:t>
      </w:r>
      <w:proofErr w:type="spellEnd"/>
      <w:r w:rsidRPr="006B0CEB">
        <w:t xml:space="preserve"> </w:t>
      </w:r>
      <w:proofErr w:type="spellStart"/>
      <w:r w:rsidRPr="006B0CEB">
        <w:t>uzman</w:t>
      </w:r>
      <w:proofErr w:type="spellEnd"/>
      <w:r w:rsidRPr="006B0CEB">
        <w:t xml:space="preserve"> </w:t>
      </w:r>
      <w:proofErr w:type="spellStart"/>
      <w:r w:rsidRPr="006B0CEB">
        <w:t>desteği</w:t>
      </w:r>
      <w:proofErr w:type="spellEnd"/>
      <w:r w:rsidRPr="006B0CEB">
        <w:t xml:space="preserve"> </w:t>
      </w:r>
      <w:proofErr w:type="spellStart"/>
      <w:r w:rsidRPr="006B0CEB">
        <w:t>sunulmaktadır</w:t>
      </w:r>
      <w:proofErr w:type="spellEnd"/>
      <w:r w:rsidRPr="006B0CEB">
        <w:t xml:space="preserve">. Buna </w:t>
      </w:r>
      <w:proofErr w:type="spellStart"/>
      <w:r w:rsidRPr="006B0CEB">
        <w:t>ek</w:t>
      </w:r>
      <w:proofErr w:type="spellEnd"/>
      <w:r w:rsidRPr="006B0CEB">
        <w:t xml:space="preserve"> </w:t>
      </w:r>
      <w:proofErr w:type="spellStart"/>
      <w:r w:rsidRPr="006B0CEB">
        <w:t>olarak</w:t>
      </w:r>
      <w:proofErr w:type="spellEnd"/>
      <w:r w:rsidRPr="006B0CEB">
        <w:t xml:space="preserve">, </w:t>
      </w:r>
      <w:proofErr w:type="spellStart"/>
      <w:r w:rsidRPr="006B0CEB">
        <w:t>Üye’lere</w:t>
      </w:r>
      <w:proofErr w:type="spellEnd"/>
      <w:r w:rsidRPr="006B0CEB">
        <w:t xml:space="preserve"> </w:t>
      </w:r>
      <w:proofErr w:type="spellStart"/>
      <w:r w:rsidRPr="006B0CEB">
        <w:t>farklı</w:t>
      </w:r>
      <w:proofErr w:type="spellEnd"/>
      <w:r w:rsidRPr="006B0CEB">
        <w:t xml:space="preserve"> </w:t>
      </w:r>
      <w:proofErr w:type="spellStart"/>
      <w:r w:rsidRPr="006B0CEB">
        <w:t>konu</w:t>
      </w:r>
      <w:proofErr w:type="spellEnd"/>
      <w:r w:rsidRPr="006B0CEB">
        <w:t xml:space="preserve"> </w:t>
      </w:r>
      <w:proofErr w:type="spellStart"/>
      <w:r w:rsidRPr="006B0CEB">
        <w:t>başlıkları</w:t>
      </w:r>
      <w:proofErr w:type="spellEnd"/>
      <w:r w:rsidRPr="006B0CEB">
        <w:t xml:space="preserve"> </w:t>
      </w:r>
      <w:proofErr w:type="spellStart"/>
      <w:r w:rsidRPr="006B0CEB">
        <w:t>altında</w:t>
      </w:r>
      <w:proofErr w:type="spellEnd"/>
      <w:r w:rsidRPr="006B0CEB">
        <w:t xml:space="preserve"> </w:t>
      </w:r>
      <w:proofErr w:type="spellStart"/>
      <w:r w:rsidRPr="006B0CEB">
        <w:t>sunulan</w:t>
      </w:r>
      <w:proofErr w:type="spellEnd"/>
      <w:r w:rsidRPr="006B0CEB">
        <w:t xml:space="preserve"> </w:t>
      </w:r>
      <w:proofErr w:type="spellStart"/>
      <w:r w:rsidRPr="006B0CEB">
        <w:t>eğitim</w:t>
      </w:r>
      <w:proofErr w:type="spellEnd"/>
      <w:r w:rsidRPr="006B0CEB">
        <w:t xml:space="preserve"> </w:t>
      </w:r>
      <w:proofErr w:type="spellStart"/>
      <w:r w:rsidRPr="006B0CEB">
        <w:t>programları</w:t>
      </w:r>
      <w:proofErr w:type="spellEnd"/>
      <w:r w:rsidRPr="006B0CEB">
        <w:t xml:space="preserve"> </w:t>
      </w:r>
      <w:proofErr w:type="spellStart"/>
      <w:r w:rsidRPr="006B0CEB">
        <w:t>ve</w:t>
      </w:r>
      <w:proofErr w:type="spellEnd"/>
      <w:r w:rsidRPr="006B0CEB">
        <w:t xml:space="preserve"> </w:t>
      </w:r>
      <w:proofErr w:type="spellStart"/>
      <w:r w:rsidRPr="006B0CEB">
        <w:t>içeriklerini</w:t>
      </w:r>
      <w:proofErr w:type="spellEnd"/>
      <w:r w:rsidRPr="006B0CEB">
        <w:t xml:space="preserve"> </w:t>
      </w:r>
      <w:proofErr w:type="spellStart"/>
      <w:r w:rsidRPr="006B0CEB">
        <w:t>kapsayan</w:t>
      </w:r>
      <w:proofErr w:type="spellEnd"/>
      <w:r w:rsidRPr="006B0CEB">
        <w:t xml:space="preserve"> </w:t>
      </w:r>
      <w:proofErr w:type="spellStart"/>
      <w:r w:rsidRPr="006B0CEB">
        <w:t>öğrenim</w:t>
      </w:r>
      <w:proofErr w:type="spellEnd"/>
      <w:r w:rsidRPr="006B0CEB">
        <w:t xml:space="preserve"> </w:t>
      </w:r>
      <w:proofErr w:type="spellStart"/>
      <w:r w:rsidRPr="006B0CEB">
        <w:t>olanaklarının</w:t>
      </w:r>
      <w:proofErr w:type="spellEnd"/>
      <w:r w:rsidRPr="006B0CEB">
        <w:t xml:space="preserve"> </w:t>
      </w:r>
      <w:proofErr w:type="spellStart"/>
      <w:r w:rsidRPr="006B0CEB">
        <w:t>oluşturulması</w:t>
      </w:r>
      <w:proofErr w:type="spellEnd"/>
      <w:r w:rsidRPr="006B0CEB">
        <w:t xml:space="preserve"> </w:t>
      </w:r>
      <w:proofErr w:type="spellStart"/>
      <w:r w:rsidRPr="006B0CEB">
        <w:t>ve</w:t>
      </w:r>
      <w:proofErr w:type="spellEnd"/>
      <w:r w:rsidRPr="006B0CEB">
        <w:t xml:space="preserve"> </w:t>
      </w:r>
      <w:proofErr w:type="spellStart"/>
      <w:r w:rsidRPr="006B0CEB">
        <w:t>uygulanması</w:t>
      </w:r>
      <w:proofErr w:type="spellEnd"/>
      <w:r w:rsidRPr="006B0CEB">
        <w:t xml:space="preserve"> </w:t>
      </w:r>
      <w:proofErr w:type="spellStart"/>
      <w:r w:rsidRPr="006B0CEB">
        <w:t>için</w:t>
      </w:r>
      <w:proofErr w:type="spellEnd"/>
      <w:r w:rsidRPr="006B0CEB">
        <w:t xml:space="preserve"> de </w:t>
      </w:r>
      <w:proofErr w:type="spellStart"/>
      <w:r w:rsidRPr="006B0CEB">
        <w:t>Etkiniz</w:t>
      </w:r>
      <w:proofErr w:type="spellEnd"/>
      <w:r w:rsidRPr="006B0CEB">
        <w:t xml:space="preserve"> </w:t>
      </w:r>
      <w:proofErr w:type="spellStart"/>
      <w:r w:rsidRPr="00461C86">
        <w:t>Uzman</w:t>
      </w:r>
      <w:proofErr w:type="spellEnd"/>
      <w:r w:rsidRPr="00461C86">
        <w:t xml:space="preserve"> </w:t>
      </w:r>
      <w:proofErr w:type="spellStart"/>
      <w:r w:rsidRPr="00461C86">
        <w:t>Havuzundan</w:t>
      </w:r>
      <w:proofErr w:type="spellEnd"/>
      <w:r w:rsidRPr="00461C86">
        <w:t xml:space="preserve"> </w:t>
      </w:r>
      <w:proofErr w:type="spellStart"/>
      <w:r w:rsidRPr="00461C86">
        <w:t>faydalanılmaktadır</w:t>
      </w:r>
      <w:proofErr w:type="spellEnd"/>
      <w:r w:rsidRPr="00461C86">
        <w:t>.</w:t>
      </w:r>
    </w:p>
    <w:p w14:paraId="3242C81F" w14:textId="04330FC0" w:rsidR="0098188C" w:rsidRPr="00461C86" w:rsidRDefault="0098188C" w:rsidP="0051613D">
      <w:pPr>
        <w:numPr>
          <w:ilvl w:val="0"/>
          <w:numId w:val="31"/>
        </w:numPr>
        <w:tabs>
          <w:tab w:val="clear" w:pos="720"/>
          <w:tab w:val="num" w:pos="1276"/>
        </w:tabs>
        <w:spacing w:before="240" w:after="240" w:line="240" w:lineRule="auto"/>
        <w:ind w:left="1276"/>
        <w:jc w:val="both"/>
      </w:pPr>
      <w:proofErr w:type="spellStart"/>
      <w:r w:rsidRPr="00461C86">
        <w:t>Etkiniz</w:t>
      </w:r>
      <w:proofErr w:type="spellEnd"/>
      <w:r w:rsidRPr="00461C86">
        <w:t xml:space="preserve"> AB </w:t>
      </w:r>
      <w:proofErr w:type="spellStart"/>
      <w:r w:rsidRPr="00461C86">
        <w:t>Programı</w:t>
      </w:r>
      <w:proofErr w:type="spellEnd"/>
      <w:r w:rsidRPr="00461C86">
        <w:t xml:space="preserve"> </w:t>
      </w:r>
      <w:proofErr w:type="spellStart"/>
      <w:r w:rsidRPr="00461C86">
        <w:t>Destek</w:t>
      </w:r>
      <w:proofErr w:type="spellEnd"/>
      <w:r w:rsidRPr="00461C86">
        <w:t xml:space="preserve"> </w:t>
      </w:r>
      <w:proofErr w:type="spellStart"/>
      <w:r w:rsidRPr="00461C86">
        <w:t>Masası</w:t>
      </w:r>
      <w:proofErr w:type="spellEnd"/>
      <w:r w:rsidR="007D58E6" w:rsidRPr="00461C86">
        <w:t>:</w:t>
      </w:r>
      <w:r w:rsidR="009F10B7" w:rsidRPr="00461C86">
        <w:t xml:space="preserve"> </w:t>
      </w:r>
      <w:proofErr w:type="spellStart"/>
      <w:r w:rsidR="009F10B7" w:rsidRPr="00461C86">
        <w:t>Etkiniz</w:t>
      </w:r>
      <w:proofErr w:type="spellEnd"/>
      <w:r w:rsidR="009F10B7" w:rsidRPr="00461C86">
        <w:t xml:space="preserve"> AB </w:t>
      </w:r>
      <w:proofErr w:type="spellStart"/>
      <w:r w:rsidR="009F10B7" w:rsidRPr="00461C86">
        <w:t>Programı</w:t>
      </w:r>
      <w:proofErr w:type="spellEnd"/>
      <w:r w:rsidR="009F10B7" w:rsidRPr="00461C86">
        <w:t xml:space="preserve"> </w:t>
      </w:r>
      <w:proofErr w:type="spellStart"/>
      <w:r w:rsidR="009F10B7" w:rsidRPr="00461C86">
        <w:t>Destek</w:t>
      </w:r>
      <w:proofErr w:type="spellEnd"/>
      <w:r w:rsidR="009F10B7" w:rsidRPr="00461C86">
        <w:t xml:space="preserve"> </w:t>
      </w:r>
      <w:proofErr w:type="spellStart"/>
      <w:r w:rsidR="009F10B7" w:rsidRPr="00461C86">
        <w:t>Masası</w:t>
      </w:r>
      <w:proofErr w:type="spellEnd"/>
      <w:r w:rsidR="009F10B7" w:rsidRPr="00461C86">
        <w:t xml:space="preserve"> </w:t>
      </w:r>
      <w:proofErr w:type="spellStart"/>
      <w:r w:rsidR="009F10B7" w:rsidRPr="00461C86">
        <w:t>hafta</w:t>
      </w:r>
      <w:proofErr w:type="spellEnd"/>
      <w:r w:rsidR="009F10B7" w:rsidRPr="00461C86">
        <w:t xml:space="preserve"> </w:t>
      </w:r>
      <w:proofErr w:type="spellStart"/>
      <w:r w:rsidR="009F10B7" w:rsidRPr="00461C86">
        <w:t>içi</w:t>
      </w:r>
      <w:proofErr w:type="spellEnd"/>
      <w:r w:rsidR="009F10B7" w:rsidRPr="00461C86">
        <w:t xml:space="preserve"> her </w:t>
      </w:r>
      <w:proofErr w:type="spellStart"/>
      <w:r w:rsidR="009F10B7" w:rsidRPr="00461C86">
        <w:t>gün</w:t>
      </w:r>
      <w:proofErr w:type="spellEnd"/>
      <w:r w:rsidR="009F10B7" w:rsidRPr="00461C86">
        <w:t xml:space="preserve"> 13:30-16:30 </w:t>
      </w:r>
      <w:proofErr w:type="spellStart"/>
      <w:r w:rsidR="009F10B7" w:rsidRPr="00461C86">
        <w:t>saatleri</w:t>
      </w:r>
      <w:proofErr w:type="spellEnd"/>
      <w:r w:rsidR="009F10B7" w:rsidRPr="00461C86">
        <w:t xml:space="preserve"> </w:t>
      </w:r>
      <w:proofErr w:type="spellStart"/>
      <w:r w:rsidR="009F10B7" w:rsidRPr="00461C86">
        <w:t>arasında</w:t>
      </w:r>
      <w:proofErr w:type="spellEnd"/>
      <w:r w:rsidR="009F10B7" w:rsidRPr="00461C86">
        <w:t xml:space="preserve"> </w:t>
      </w:r>
      <w:proofErr w:type="spellStart"/>
      <w:r w:rsidR="009F10B7" w:rsidRPr="00461C86">
        <w:t>hizmet</w:t>
      </w:r>
      <w:proofErr w:type="spellEnd"/>
      <w:r w:rsidR="009F10B7" w:rsidRPr="00461C86">
        <w:t xml:space="preserve"> </w:t>
      </w:r>
      <w:proofErr w:type="spellStart"/>
      <w:r w:rsidR="009F10B7" w:rsidRPr="00461C86">
        <w:t>vermektedir</w:t>
      </w:r>
      <w:proofErr w:type="spellEnd"/>
      <w:r w:rsidR="009F10B7" w:rsidRPr="00461C86">
        <w:t xml:space="preserve">. </w:t>
      </w:r>
      <w:proofErr w:type="spellStart"/>
      <w:r w:rsidR="009F10B7" w:rsidRPr="00461C86">
        <w:t>Telefon</w:t>
      </w:r>
      <w:proofErr w:type="spellEnd"/>
      <w:r w:rsidR="009F10B7" w:rsidRPr="00461C86">
        <w:t xml:space="preserve"> </w:t>
      </w:r>
      <w:proofErr w:type="spellStart"/>
      <w:r w:rsidR="009F10B7" w:rsidRPr="00461C86">
        <w:t>ve</w:t>
      </w:r>
      <w:proofErr w:type="spellEnd"/>
      <w:r w:rsidR="009F10B7" w:rsidRPr="00461C86">
        <w:t xml:space="preserve"> e-mail </w:t>
      </w:r>
      <w:proofErr w:type="spellStart"/>
      <w:r w:rsidR="009F10B7" w:rsidRPr="00461C86">
        <w:t>aracılığıyla</w:t>
      </w:r>
      <w:proofErr w:type="spellEnd"/>
      <w:r w:rsidR="009F10B7" w:rsidRPr="00461C86">
        <w:t xml:space="preserve"> </w:t>
      </w:r>
      <w:proofErr w:type="spellStart"/>
      <w:r w:rsidR="009F10B7" w:rsidRPr="00461C86">
        <w:t>hizmet</w:t>
      </w:r>
      <w:proofErr w:type="spellEnd"/>
      <w:r w:rsidR="009F10B7" w:rsidRPr="00461C86">
        <w:t xml:space="preserve"> </w:t>
      </w:r>
      <w:proofErr w:type="spellStart"/>
      <w:r w:rsidR="009F10B7" w:rsidRPr="00461C86">
        <w:t>veren</w:t>
      </w:r>
      <w:proofErr w:type="spellEnd"/>
      <w:r w:rsidR="009F10B7" w:rsidRPr="00461C86">
        <w:t xml:space="preserve"> </w:t>
      </w:r>
      <w:proofErr w:type="spellStart"/>
      <w:r w:rsidR="009F10B7" w:rsidRPr="00461C86">
        <w:t>birim</w:t>
      </w:r>
      <w:proofErr w:type="spellEnd"/>
      <w:r w:rsidR="009F10B7" w:rsidRPr="00461C86">
        <w:t xml:space="preserve">, </w:t>
      </w:r>
      <w:proofErr w:type="spellStart"/>
      <w:r w:rsidR="009F10B7" w:rsidRPr="00461C86">
        <w:t>programla</w:t>
      </w:r>
      <w:proofErr w:type="spellEnd"/>
      <w:r w:rsidR="009F10B7" w:rsidRPr="00461C86">
        <w:t xml:space="preserve"> </w:t>
      </w:r>
      <w:proofErr w:type="spellStart"/>
      <w:r w:rsidR="009F10B7" w:rsidRPr="00461C86">
        <w:t>ilgili</w:t>
      </w:r>
      <w:proofErr w:type="spellEnd"/>
      <w:r w:rsidR="009F10B7" w:rsidRPr="00461C86">
        <w:t xml:space="preserve"> </w:t>
      </w:r>
      <w:proofErr w:type="spellStart"/>
      <w:r w:rsidR="009F10B7" w:rsidRPr="00461C86">
        <w:t>sorulara</w:t>
      </w:r>
      <w:proofErr w:type="spellEnd"/>
      <w:r w:rsidR="009F10B7" w:rsidRPr="00461C86">
        <w:t xml:space="preserve"> </w:t>
      </w:r>
      <w:proofErr w:type="spellStart"/>
      <w:r w:rsidR="009F10B7" w:rsidRPr="00461C86">
        <w:t>cevap</w:t>
      </w:r>
      <w:r w:rsidR="00DD1624" w:rsidRPr="00461C86">
        <w:t>lamaktadır</w:t>
      </w:r>
      <w:proofErr w:type="spellEnd"/>
      <w:r w:rsidR="00DD1624" w:rsidRPr="00461C86">
        <w:t xml:space="preserve">. </w:t>
      </w:r>
    </w:p>
    <w:p w14:paraId="1A89F494" w14:textId="3BD8AFBC" w:rsidR="006F47F0" w:rsidRPr="00DE66EC" w:rsidRDefault="006F47F0" w:rsidP="00CD575C">
      <w:pPr>
        <w:pStyle w:val="ListParagraph"/>
        <w:numPr>
          <w:ilvl w:val="0"/>
          <w:numId w:val="30"/>
        </w:numPr>
        <w:spacing w:before="240" w:after="240" w:line="240" w:lineRule="auto"/>
        <w:contextualSpacing w:val="0"/>
        <w:jc w:val="both"/>
        <w:rPr>
          <w:lang w:val="tr-TR"/>
        </w:rPr>
      </w:pPr>
      <w:r w:rsidRPr="00DE66EC">
        <w:rPr>
          <w:b/>
          <w:bCs/>
          <w:lang w:val="tr-TR"/>
        </w:rPr>
        <w:t>Kişisel Verilerin Aktarımı ve/veya Paylaşımı</w:t>
      </w:r>
    </w:p>
    <w:p w14:paraId="3978A4DD" w14:textId="647CC62A" w:rsidR="00C83784" w:rsidRDefault="007D58E6" w:rsidP="00CD575C">
      <w:pPr>
        <w:pStyle w:val="ListParagraph"/>
        <w:numPr>
          <w:ilvl w:val="1"/>
          <w:numId w:val="30"/>
        </w:numPr>
        <w:spacing w:before="240" w:after="240" w:line="240" w:lineRule="auto"/>
        <w:jc w:val="both"/>
        <w:rPr>
          <w:lang w:val="tr-TR"/>
        </w:rPr>
      </w:pPr>
      <w:r w:rsidRPr="00CD575C">
        <w:rPr>
          <w:lang w:val="tr-TR"/>
        </w:rPr>
        <w:t xml:space="preserve">Veri Sahibi </w:t>
      </w:r>
      <w:r w:rsidR="006F47F0" w:rsidRPr="00CD575C">
        <w:rPr>
          <w:lang w:val="tr-TR"/>
        </w:rPr>
        <w:t xml:space="preserve">sıfatıyla Genel Kullanım Kuralları ve işbu </w:t>
      </w:r>
      <w:r w:rsidR="00645274" w:rsidRPr="00CD575C">
        <w:rPr>
          <w:lang w:val="tr-TR"/>
        </w:rPr>
        <w:t xml:space="preserve">Kişisel Verilerin İşlenmesi Ve Korunması Hakkında Aydınlatma </w:t>
      </w:r>
      <w:proofErr w:type="spellStart"/>
      <w:r w:rsidR="00645274" w:rsidRPr="00CD575C">
        <w:rPr>
          <w:lang w:val="tr-TR"/>
        </w:rPr>
        <w:t>Metni</w:t>
      </w:r>
      <w:r w:rsidR="006F47F0" w:rsidRPr="00CD575C">
        <w:rPr>
          <w:lang w:val="tr-TR"/>
        </w:rPr>
        <w:t>’n</w:t>
      </w:r>
      <w:r w:rsidR="003C30BF" w:rsidRPr="00CD575C">
        <w:rPr>
          <w:lang w:val="tr-TR"/>
        </w:rPr>
        <w:t>i</w:t>
      </w:r>
      <w:proofErr w:type="spellEnd"/>
      <w:r w:rsidR="006F47F0" w:rsidRPr="00CD575C">
        <w:rPr>
          <w:lang w:val="tr-TR"/>
        </w:rPr>
        <w:t xml:space="preserve"> kabul etmekle, açık rızanızla bizimle paylaşılan konum verilerinizin, size çeşitli avantajların sağlanıp sunulabilmesi ve size özel </w:t>
      </w:r>
      <w:r w:rsidR="00AD7982" w:rsidRPr="00CD575C">
        <w:rPr>
          <w:lang w:val="tr-TR"/>
        </w:rPr>
        <w:t xml:space="preserve">tanıtım, haber, duyuru, </w:t>
      </w:r>
      <w:r w:rsidR="006F47F0" w:rsidRPr="00CD575C">
        <w:rPr>
          <w:lang w:val="tr-TR"/>
        </w:rPr>
        <w:t xml:space="preserve">anket ve benzeri amaçlı her türlü elektronik iletişim yapılması ve diğer iletişim mesajlarının gönderilmesi, Üye deneyiminin geliştirilmesi (iyileştirme ve kişiselleştirme </w:t>
      </w:r>
      <w:r w:rsidR="00C548FF" w:rsidRPr="00CD575C">
        <w:rPr>
          <w:lang w:val="tr-TR"/>
        </w:rPr>
        <w:t>dâhil</w:t>
      </w:r>
      <w:r w:rsidR="006F47F0" w:rsidRPr="00CD575C">
        <w:rPr>
          <w:lang w:val="tr-TR"/>
        </w:rPr>
        <w:t xml:space="preserve">), Üyelerin güvenliğinin sağlanması, dolandırıcılığın tespit edilmesi, </w:t>
      </w:r>
      <w:proofErr w:type="spellStart"/>
      <w:r w:rsidR="006F47F0" w:rsidRPr="00CD575C">
        <w:rPr>
          <w:lang w:val="tr-TR"/>
        </w:rPr>
        <w:t>Hizmet’lerin</w:t>
      </w:r>
      <w:proofErr w:type="spellEnd"/>
      <w:r w:rsidR="006F47F0" w:rsidRPr="00CD575C">
        <w:rPr>
          <w:lang w:val="tr-TR"/>
        </w:rPr>
        <w:t xml:space="preserve"> geliştirilmesi, </w:t>
      </w:r>
      <w:proofErr w:type="spellStart"/>
      <w:r w:rsidR="006F47F0" w:rsidRPr="00CD575C">
        <w:rPr>
          <w:lang w:val="tr-TR"/>
        </w:rPr>
        <w:t>operasyonel</w:t>
      </w:r>
      <w:proofErr w:type="spellEnd"/>
      <w:r w:rsidR="006F47F0" w:rsidRPr="00CD575C">
        <w:rPr>
          <w:lang w:val="tr-TR"/>
        </w:rPr>
        <w:t xml:space="preserve"> değerlendirme araştırılması, hataların giderilmesi, Üye kimliklerinin doğrulanması ve işbu Metin’de yer alan </w:t>
      </w:r>
      <w:r w:rsidR="00121ECA" w:rsidRPr="00DE66EC">
        <w:rPr>
          <w:lang w:val="tr-TR"/>
        </w:rPr>
        <w:t>amaçlar</w:t>
      </w:r>
      <w:r w:rsidR="00121ECA">
        <w:rPr>
          <w:lang w:val="tr-TR"/>
        </w:rPr>
        <w:t xml:space="preserve"> doğrultusunda </w:t>
      </w:r>
      <w:proofErr w:type="spellStart"/>
      <w:r w:rsidR="00121ECA" w:rsidRPr="00FC34DA">
        <w:rPr>
          <w:color w:val="000000"/>
        </w:rPr>
        <w:t>ve</w:t>
      </w:r>
      <w:proofErr w:type="spellEnd"/>
      <w:r w:rsidR="00121ECA" w:rsidRPr="00FC34DA">
        <w:rPr>
          <w:color w:val="000000"/>
        </w:rPr>
        <w:t xml:space="preserve"> </w:t>
      </w:r>
      <w:proofErr w:type="spellStart"/>
      <w:r w:rsidR="00121ECA" w:rsidRPr="00FC34DA">
        <w:rPr>
          <w:color w:val="000000"/>
        </w:rPr>
        <w:t>KV</w:t>
      </w:r>
      <w:r w:rsidR="00121ECA">
        <w:rPr>
          <w:color w:val="000000"/>
        </w:rPr>
        <w:t>KK’nın</w:t>
      </w:r>
      <w:proofErr w:type="spellEnd"/>
      <w:r w:rsidR="00121ECA" w:rsidRPr="00FC34DA">
        <w:rPr>
          <w:color w:val="000000"/>
        </w:rPr>
        <w:t xml:space="preserve"> 8. </w:t>
      </w:r>
      <w:proofErr w:type="spellStart"/>
      <w:r w:rsidR="00121ECA" w:rsidRPr="00FC34DA">
        <w:rPr>
          <w:color w:val="000000"/>
        </w:rPr>
        <w:t>maddelerine</w:t>
      </w:r>
      <w:proofErr w:type="spellEnd"/>
      <w:r w:rsidR="00121ECA" w:rsidRPr="00FC34DA">
        <w:rPr>
          <w:color w:val="000000"/>
        </w:rPr>
        <w:t xml:space="preserve"> </w:t>
      </w:r>
      <w:proofErr w:type="spellStart"/>
      <w:r w:rsidR="00121ECA" w:rsidRPr="00FC34DA">
        <w:rPr>
          <w:color w:val="000000"/>
        </w:rPr>
        <w:t>uygun</w:t>
      </w:r>
      <w:proofErr w:type="spellEnd"/>
      <w:r w:rsidR="00121ECA" w:rsidRPr="00FC34DA">
        <w:rPr>
          <w:color w:val="000000"/>
        </w:rPr>
        <w:t xml:space="preserve"> </w:t>
      </w:r>
      <w:proofErr w:type="spellStart"/>
      <w:r w:rsidR="00121ECA" w:rsidRPr="00FC34DA">
        <w:rPr>
          <w:color w:val="000000"/>
        </w:rPr>
        <w:t>olarak</w:t>
      </w:r>
      <w:proofErr w:type="spellEnd"/>
      <w:r w:rsidR="006F47F0" w:rsidRPr="00CD575C">
        <w:rPr>
          <w:lang w:val="tr-TR"/>
        </w:rPr>
        <w:t xml:space="preserve"> işlenebilmesine rıza vermiş olacaksınız.</w:t>
      </w:r>
    </w:p>
    <w:p w14:paraId="5F3564A1" w14:textId="77777777" w:rsidR="00CD575C" w:rsidRPr="00CD575C" w:rsidRDefault="00CD575C" w:rsidP="00CD575C">
      <w:pPr>
        <w:pStyle w:val="ListParagraph"/>
        <w:spacing w:before="240" w:after="240" w:line="240" w:lineRule="auto"/>
        <w:ind w:left="792"/>
        <w:jc w:val="both"/>
        <w:rPr>
          <w:lang w:val="tr-TR"/>
        </w:rPr>
      </w:pPr>
    </w:p>
    <w:p w14:paraId="6459769E" w14:textId="1D7CED9E" w:rsidR="006F47F0" w:rsidRPr="00DE66EC" w:rsidRDefault="006F47F0" w:rsidP="00CD575C">
      <w:pPr>
        <w:pStyle w:val="ListParagraph"/>
        <w:numPr>
          <w:ilvl w:val="1"/>
          <w:numId w:val="30"/>
        </w:numPr>
        <w:spacing w:before="240" w:after="240" w:line="240" w:lineRule="auto"/>
        <w:contextualSpacing w:val="0"/>
        <w:jc w:val="both"/>
        <w:rPr>
          <w:lang w:val="tr-TR"/>
        </w:rPr>
      </w:pPr>
      <w:r w:rsidRPr="00DE66EC">
        <w:rPr>
          <w:lang w:val="tr-TR"/>
        </w:rPr>
        <w:t xml:space="preserve">Ayrıca, </w:t>
      </w:r>
      <w:r w:rsidR="00B361ED">
        <w:rPr>
          <w:lang w:val="tr-TR"/>
        </w:rPr>
        <w:t>Üye</w:t>
      </w:r>
      <w:r w:rsidR="007060E3">
        <w:rPr>
          <w:lang w:val="tr-TR"/>
        </w:rPr>
        <w:t xml:space="preserve"> ve/veya </w:t>
      </w:r>
      <w:r w:rsidR="00AD7982">
        <w:rPr>
          <w:lang w:val="tr-TR"/>
        </w:rPr>
        <w:t xml:space="preserve">Veri </w:t>
      </w:r>
      <w:proofErr w:type="spellStart"/>
      <w:r w:rsidR="00AD7982">
        <w:rPr>
          <w:lang w:val="tr-TR"/>
        </w:rPr>
        <w:t>Sahibi’nin</w:t>
      </w:r>
      <w:proofErr w:type="spellEnd"/>
      <w:r w:rsidR="00AD7982" w:rsidRPr="00DE66EC">
        <w:rPr>
          <w:lang w:val="tr-TR"/>
        </w:rPr>
        <w:t xml:space="preserve"> </w:t>
      </w:r>
      <w:r w:rsidRPr="00DE66EC">
        <w:rPr>
          <w:lang w:val="tr-TR"/>
        </w:rPr>
        <w:t xml:space="preserve">Ad ve İletişim Bilgileri, </w:t>
      </w:r>
      <w:proofErr w:type="spellStart"/>
      <w:r w:rsidR="00AD7982">
        <w:rPr>
          <w:lang w:val="tr-TR"/>
        </w:rPr>
        <w:t>Üye’ye</w:t>
      </w:r>
      <w:proofErr w:type="spellEnd"/>
      <w:r w:rsidR="00AD7982">
        <w:rPr>
          <w:lang w:val="tr-TR"/>
        </w:rPr>
        <w:t xml:space="preserve"> sağlanan destek kapsamında paylaşılmış olan</w:t>
      </w:r>
      <w:r w:rsidRPr="00DE66EC">
        <w:rPr>
          <w:lang w:val="tr-TR"/>
        </w:rPr>
        <w:t xml:space="preserve"> ödeme kuruluşu çerçeve sözleşmesi uyarınca ve 9 Ocak 2008 tarihli ve 26751 sayılı Resmi </w:t>
      </w:r>
      <w:proofErr w:type="spellStart"/>
      <w:r w:rsidRPr="00DE66EC">
        <w:rPr>
          <w:lang w:val="tr-TR"/>
        </w:rPr>
        <w:t>Gazete’de</w:t>
      </w:r>
      <w:proofErr w:type="spellEnd"/>
      <w:r w:rsidRPr="00DE66EC">
        <w:rPr>
          <w:lang w:val="tr-TR"/>
        </w:rPr>
        <w:t xml:space="preserve"> yayımlanan Suç Gelirlerinin Aklanmasının ve Terörün Finansmanının Önlenmesine Dair Tedbirler Hakkında Yönetmelik uyarınca kimlik doğrulaması gerçekleştirilmesi amacıyla ödeme kuruluşlarıyla paylaşılabilecektir.</w:t>
      </w:r>
    </w:p>
    <w:p w14:paraId="57287E6A" w14:textId="77777777" w:rsidR="006F47F0" w:rsidRPr="00DE66EC" w:rsidRDefault="006F47F0" w:rsidP="00CD575C">
      <w:pPr>
        <w:pStyle w:val="ListParagraph"/>
        <w:numPr>
          <w:ilvl w:val="1"/>
          <w:numId w:val="30"/>
        </w:numPr>
        <w:spacing w:before="240" w:after="240" w:line="240" w:lineRule="auto"/>
        <w:contextualSpacing w:val="0"/>
        <w:jc w:val="both"/>
        <w:rPr>
          <w:lang w:val="tr-TR"/>
        </w:rPr>
      </w:pPr>
      <w:r w:rsidRPr="00DE66EC">
        <w:rPr>
          <w:lang w:val="tr-TR"/>
        </w:rPr>
        <w:t xml:space="preserve">SİTE, kişisel verilerinizi ve gezinme bilgileriniz gibi trafik bilgilerinizi; güvenliğiniz ve </w:t>
      </w:r>
      <w:proofErr w:type="spellStart"/>
      <w:r w:rsidRPr="00DE66EC">
        <w:rPr>
          <w:lang w:val="tr-TR"/>
        </w:rPr>
        <w:t>SİTE’nin</w:t>
      </w:r>
      <w:proofErr w:type="spellEnd"/>
      <w:r w:rsidRPr="00DE66EC">
        <w:rPr>
          <w:lang w:val="tr-TR"/>
        </w:rPr>
        <w:t xml:space="preserve"> yasalar karşısındaki yükümlülüğünü ifa etmesi amacıyla (suçla mücadele, devlet ve kamu güvenliğinin tehdidi gibi durumlarda) yasal olarak bu bilgileri talep etmeye yetkili olan kamu kurum ve kuruluşları ile paylaşabilecektir.</w:t>
      </w:r>
    </w:p>
    <w:p w14:paraId="38B1077E" w14:textId="08070082" w:rsidR="00DA0BE1" w:rsidRDefault="006F47F0" w:rsidP="00052367">
      <w:pPr>
        <w:pStyle w:val="ListParagraph"/>
        <w:spacing w:before="240" w:after="240" w:line="240" w:lineRule="auto"/>
        <w:ind w:left="792"/>
        <w:contextualSpacing w:val="0"/>
        <w:jc w:val="both"/>
        <w:rPr>
          <w:lang w:val="tr-TR"/>
        </w:rPr>
      </w:pPr>
      <w:r w:rsidRPr="00DE66EC">
        <w:rPr>
          <w:lang w:val="tr-TR"/>
        </w:rPr>
        <w:t xml:space="preserve">Madde </w:t>
      </w:r>
      <w:r w:rsidR="00121ECA">
        <w:rPr>
          <w:lang w:val="tr-TR"/>
        </w:rPr>
        <w:t>7’de</w:t>
      </w:r>
      <w:r w:rsidR="00121ECA" w:rsidRPr="00DE66EC">
        <w:rPr>
          <w:lang w:val="tr-TR"/>
        </w:rPr>
        <w:t xml:space="preserve"> </w:t>
      </w:r>
      <w:r w:rsidRPr="00DE66EC">
        <w:rPr>
          <w:lang w:val="tr-TR"/>
        </w:rPr>
        <w:t>ayrıntılı şekilde açıklandığı üzere cihazınıza yerleştirilen çerezler aracılığıyla elde edilen kişisel verileriniz üçüncü kişiler ile işbu Metin’de belirtilen kapsam ve amaçlarla paylaşılabilecektir.</w:t>
      </w:r>
    </w:p>
    <w:p w14:paraId="3080A0F8" w14:textId="26DA3825" w:rsidR="00DA0BE1" w:rsidRPr="00DA0BE1" w:rsidRDefault="006F47F0" w:rsidP="00052367">
      <w:pPr>
        <w:pStyle w:val="ListParagraph"/>
        <w:numPr>
          <w:ilvl w:val="1"/>
          <w:numId w:val="30"/>
        </w:numPr>
        <w:spacing w:before="240" w:after="240" w:line="240" w:lineRule="auto"/>
        <w:contextualSpacing w:val="0"/>
        <w:jc w:val="both"/>
        <w:rPr>
          <w:lang w:val="tr-TR"/>
        </w:rPr>
      </w:pPr>
      <w:r w:rsidRPr="000960EC">
        <w:rPr>
          <w:lang w:val="tr-TR"/>
        </w:rPr>
        <w:t xml:space="preserve">SİTE, kişisel verileri yukarıda belirtilen kategoriler dahilinde yurt içinde üçüncü kişilere aktarabileceği gibi </w:t>
      </w:r>
      <w:proofErr w:type="spellStart"/>
      <w:r w:rsidR="00DA0BE1" w:rsidRPr="000960EC">
        <w:rPr>
          <w:lang w:val="tr-TR"/>
        </w:rPr>
        <w:t>SİTE’</w:t>
      </w:r>
      <w:r w:rsidR="00DA0BE1" w:rsidRPr="00DA0BE1">
        <w:rPr>
          <w:lang w:val="tr-TR"/>
        </w:rPr>
        <w:t>nin</w:t>
      </w:r>
      <w:proofErr w:type="spellEnd"/>
      <w:r w:rsidR="00DA0BE1" w:rsidRPr="00DA0BE1">
        <w:rPr>
          <w:lang w:val="tr-TR"/>
        </w:rPr>
        <w:t xml:space="preserve"> amacının gerçekleştirilebilmesi için yurt dışında yerleşik Konsorsiyum üyesi şirketlere ve DG </w:t>
      </w:r>
      <w:proofErr w:type="spellStart"/>
      <w:r w:rsidR="00DA0BE1" w:rsidRPr="00DA0BE1">
        <w:rPr>
          <w:lang w:val="tr-TR"/>
        </w:rPr>
        <w:t>NEAR’a</w:t>
      </w:r>
      <w:proofErr w:type="spellEnd"/>
      <w:r w:rsidR="00DA0BE1" w:rsidRPr="00DA0BE1">
        <w:rPr>
          <w:lang w:val="tr-TR"/>
        </w:rPr>
        <w:t xml:space="preserve"> aktarabilecektir. Kişisel verilerinizin DG </w:t>
      </w:r>
      <w:proofErr w:type="spellStart"/>
      <w:r w:rsidR="00DA0BE1" w:rsidRPr="00DA0BE1">
        <w:rPr>
          <w:lang w:val="tr-TR"/>
        </w:rPr>
        <w:t>NEAR’a</w:t>
      </w:r>
      <w:proofErr w:type="spellEnd"/>
      <w:r w:rsidR="00DA0BE1" w:rsidRPr="00DA0BE1">
        <w:rPr>
          <w:lang w:val="tr-TR"/>
        </w:rPr>
        <w:t xml:space="preserve"> aktarımı ve DG NEAR tarafından işlenmesi hakkındaki Avrupa Birliği Genel Veri Koruma Tüzüğü ve sair ilgili regülasyonlar uyarınca yayımlanan aydınlatma </w:t>
      </w:r>
      <w:proofErr w:type="spellStart"/>
      <w:r w:rsidR="00DA0BE1" w:rsidRPr="00DA0BE1">
        <w:rPr>
          <w:lang w:val="tr-TR"/>
        </w:rPr>
        <w:t>metni’ne</w:t>
      </w:r>
      <w:proofErr w:type="spellEnd"/>
      <w:r w:rsidR="00DA0BE1" w:rsidRPr="00DA0BE1">
        <w:rPr>
          <w:lang w:val="tr-TR"/>
        </w:rPr>
        <w:t xml:space="preserve"> </w:t>
      </w:r>
      <w:hyperlink r:id="rId7" w:history="1">
        <w:r w:rsidR="00DA0BE1" w:rsidRPr="000960EC">
          <w:rPr>
            <w:color w:val="0000FF"/>
            <w:u w:val="single"/>
          </w:rPr>
          <w:t>https://ec.europa.eu/europeaid/prag/annexes.do?chapterTitleCode=A</w:t>
        </w:r>
      </w:hyperlink>
      <w:r w:rsidR="00DA0BE1">
        <w:t xml:space="preserve"> </w:t>
      </w:r>
      <w:proofErr w:type="spellStart"/>
      <w:r w:rsidR="00DA0BE1">
        <w:t>adresinden</w:t>
      </w:r>
      <w:proofErr w:type="spellEnd"/>
      <w:r w:rsidR="00DA0BE1">
        <w:t xml:space="preserve"> </w:t>
      </w:r>
      <w:r w:rsidR="00DA0BE1" w:rsidRPr="000960EC">
        <w:rPr>
          <w:lang w:val="tr-TR"/>
        </w:rPr>
        <w:t xml:space="preserve">ulaşabilirsiniz. Keza, Avrupa </w:t>
      </w:r>
      <w:r w:rsidR="00DA0BE1" w:rsidRPr="00DA0BE1">
        <w:rPr>
          <w:lang w:val="tr-TR"/>
        </w:rPr>
        <w:t xml:space="preserve">Birliği mevzuatı uyarınca yukarıda atıfta bulunulan söz konusu belge esas alınarak hazırlamış olduğumuz GDPR </w:t>
      </w:r>
      <w:r w:rsidR="00DA0BE1" w:rsidRPr="00DA0BE1">
        <w:rPr>
          <w:bCs/>
          <w:lang w:val="tr-TR"/>
        </w:rPr>
        <w:t xml:space="preserve"> “Gizlilik Bildirimi (</w:t>
      </w:r>
      <w:proofErr w:type="spellStart"/>
      <w:r w:rsidR="00DA0BE1" w:rsidRPr="00DA0BE1">
        <w:rPr>
          <w:bCs/>
          <w:lang w:val="tr-TR"/>
        </w:rPr>
        <w:t>Privacy</w:t>
      </w:r>
      <w:proofErr w:type="spellEnd"/>
      <w:r w:rsidR="00DA0BE1" w:rsidRPr="00DA0BE1">
        <w:rPr>
          <w:bCs/>
          <w:lang w:val="tr-TR"/>
        </w:rPr>
        <w:t xml:space="preserve"> Statement)” ı</w:t>
      </w:r>
      <w:r w:rsidR="00DA0BE1" w:rsidRPr="00DA0BE1">
        <w:rPr>
          <w:lang w:val="tr-TR"/>
        </w:rPr>
        <w:t xml:space="preserve"> okuduğunuzu ve açık rıza verdiğinizi ayrı bir form olarak işbu Metin ile eşzamanlı olarak beyan etmeniz beklenmektedir.  </w:t>
      </w:r>
    </w:p>
    <w:p w14:paraId="04FCB5A8" w14:textId="77777777" w:rsidR="006F47F0" w:rsidRPr="00DA0BE1" w:rsidRDefault="006F47F0" w:rsidP="002D1D94">
      <w:pPr>
        <w:pStyle w:val="ListParagraph"/>
        <w:numPr>
          <w:ilvl w:val="0"/>
          <w:numId w:val="30"/>
        </w:numPr>
        <w:spacing w:before="240" w:after="240" w:line="240" w:lineRule="auto"/>
        <w:ind w:left="426" w:hanging="426"/>
        <w:contextualSpacing w:val="0"/>
        <w:jc w:val="both"/>
        <w:rPr>
          <w:lang w:val="tr-TR"/>
        </w:rPr>
      </w:pPr>
      <w:r w:rsidRPr="00DA0BE1">
        <w:rPr>
          <w:b/>
          <w:bCs/>
          <w:lang w:val="tr-TR"/>
        </w:rPr>
        <w:lastRenderedPageBreak/>
        <w:t>Kayıtları Saklama Süresi</w:t>
      </w:r>
    </w:p>
    <w:p w14:paraId="5C3920FA" w14:textId="58172367" w:rsidR="00173640" w:rsidRPr="00AA3051" w:rsidRDefault="00173640" w:rsidP="00AA3051">
      <w:pPr>
        <w:rPr>
          <w:rFonts w:ascii="Times New Roman" w:eastAsia="Times New Roman" w:hAnsi="Times New Roman" w:cs="Times New Roman"/>
          <w:sz w:val="24"/>
          <w:szCs w:val="24"/>
          <w:lang w:val="tr-TR"/>
        </w:rPr>
      </w:pPr>
      <w:r w:rsidRPr="00173640">
        <w:rPr>
          <w:lang w:val="tr-TR"/>
        </w:rPr>
        <w:t xml:space="preserve">Kişisel verileriniz, ilgili </w:t>
      </w:r>
      <w:r w:rsidR="00121ECA">
        <w:rPr>
          <w:lang w:val="tr-TR"/>
        </w:rPr>
        <w:t xml:space="preserve">ulusal ve uluslararası </w:t>
      </w:r>
      <w:r w:rsidRPr="00173640">
        <w:rPr>
          <w:lang w:val="tr-TR"/>
        </w:rPr>
        <w:t>mevzuatta belirtilen veya işlendikleri amaç için gerekli olan azami süre ve herhalde kanuni zamanaşımı süreleri kadar muhafaza edilecektir.</w:t>
      </w:r>
      <w:r w:rsidR="00DA0BE1">
        <w:rPr>
          <w:lang w:val="tr-TR"/>
        </w:rPr>
        <w:t xml:space="preserve"> Veri Sorumlusu</w:t>
      </w:r>
      <w:r w:rsidR="00DA0BE1" w:rsidRPr="00AD1A39">
        <w:rPr>
          <w:lang w:val="tr-TR"/>
        </w:rPr>
        <w:t xml:space="preserve"> tarafından oluşturulan</w:t>
      </w:r>
      <w:r w:rsidR="00DA0BE1" w:rsidRPr="00AD1A39">
        <w:t xml:space="preserve"> </w:t>
      </w:r>
      <w:r w:rsidR="00DA0BE1">
        <w:t>“</w:t>
      </w:r>
      <w:r w:rsidR="00DA0BE1" w:rsidRPr="00AD1A39">
        <w:rPr>
          <w:lang w:val="tr-TR"/>
        </w:rPr>
        <w:t>Kişisel Verilerin Korunması, İşlenmesi, Saklanması Ve İmhası</w:t>
      </w:r>
      <w:r w:rsidR="00DA0BE1">
        <w:rPr>
          <w:lang w:val="tr-TR"/>
        </w:rPr>
        <w:t xml:space="preserve"> </w:t>
      </w:r>
      <w:r w:rsidR="00DA0BE1" w:rsidRPr="00AD1A39">
        <w:rPr>
          <w:lang w:val="tr-TR"/>
        </w:rPr>
        <w:t>Politikası</w:t>
      </w:r>
      <w:r w:rsidR="001467F9">
        <w:rPr>
          <w:lang w:val="tr-TR"/>
        </w:rPr>
        <w:t xml:space="preserve">”, </w:t>
      </w:r>
      <w:r w:rsidR="001467F9" w:rsidRPr="00AD1A39">
        <w:rPr>
          <w:lang w:val="tr-TR"/>
        </w:rPr>
        <w:t>kapsamında</w:t>
      </w:r>
      <w:r w:rsidR="00DA0BE1" w:rsidRPr="00AD1A39">
        <w:rPr>
          <w:lang w:val="tr-TR"/>
        </w:rPr>
        <w:t xml:space="preserve"> kişisel verilerin korunması, saklanması ve imhasına ilişkin detaylı bilgiler yer almakta olup söz konus</w:t>
      </w:r>
      <w:r w:rsidR="00DA0BE1" w:rsidRPr="00AA3051">
        <w:rPr>
          <w:lang w:val="tr-TR"/>
        </w:rPr>
        <w:t>u Politikay</w:t>
      </w:r>
      <w:r w:rsidR="00AA3051" w:rsidRPr="00AA3051">
        <w:rPr>
          <w:bCs/>
          <w:lang w:val="tr-TR"/>
        </w:rPr>
        <w:t>a</w:t>
      </w:r>
      <w:r w:rsidR="00AA3051" w:rsidRPr="00AA3051">
        <w:rPr>
          <w:b/>
          <w:bCs/>
          <w:lang w:val="tr-TR"/>
        </w:rPr>
        <w:t xml:space="preserve"> </w:t>
      </w:r>
      <w:hyperlink r:id="rId8" w:history="1">
        <w:r w:rsidR="00AA3051" w:rsidRPr="00AA3051">
          <w:rPr>
            <w:rStyle w:val="Hyperlink"/>
            <w:rFonts w:ascii="Calibri" w:eastAsia="Times New Roman" w:hAnsi="Calibri" w:cs="Calibri"/>
            <w:lang w:val="tr-TR"/>
          </w:rPr>
          <w:t>https://etkiniz.eu/wp-content/uploads/2020/08/KVKK_Politika.docx</w:t>
        </w:r>
      </w:hyperlink>
      <w:r w:rsidR="00AA3051" w:rsidRPr="00AA3051">
        <w:rPr>
          <w:rFonts w:ascii="Calibri" w:eastAsia="Times New Roman" w:hAnsi="Calibri" w:cs="Calibri"/>
          <w:lang w:val="tr-TR"/>
        </w:rPr>
        <w:t xml:space="preserve"> </w:t>
      </w:r>
      <w:r w:rsidR="00DA0BE1">
        <w:rPr>
          <w:lang w:val="tr-TR"/>
        </w:rPr>
        <w:t>adresinden</w:t>
      </w:r>
      <w:r w:rsidR="00DA0BE1" w:rsidRPr="00AD1A39">
        <w:rPr>
          <w:lang w:val="tr-TR"/>
        </w:rPr>
        <w:t xml:space="preserve"> ulaşılabilmektedir.</w:t>
      </w:r>
    </w:p>
    <w:p w14:paraId="222A560B" w14:textId="77777777" w:rsidR="006F47F0" w:rsidRPr="00DD1624" w:rsidRDefault="006F47F0" w:rsidP="00CD575C">
      <w:pPr>
        <w:pStyle w:val="ListParagraph"/>
        <w:numPr>
          <w:ilvl w:val="0"/>
          <w:numId w:val="30"/>
        </w:numPr>
        <w:spacing w:before="240" w:after="240" w:line="240" w:lineRule="auto"/>
        <w:ind w:left="426" w:hanging="426"/>
        <w:contextualSpacing w:val="0"/>
        <w:jc w:val="both"/>
        <w:rPr>
          <w:lang w:val="tr-TR"/>
        </w:rPr>
      </w:pPr>
      <w:r w:rsidRPr="00DD1624">
        <w:rPr>
          <w:b/>
          <w:bCs/>
          <w:lang w:val="tr-TR"/>
        </w:rPr>
        <w:t>Çerez (</w:t>
      </w:r>
      <w:proofErr w:type="spellStart"/>
      <w:r w:rsidRPr="00DD1624">
        <w:rPr>
          <w:b/>
          <w:bCs/>
          <w:lang w:val="tr-TR"/>
        </w:rPr>
        <w:t>Cookie</w:t>
      </w:r>
      <w:proofErr w:type="spellEnd"/>
      <w:r w:rsidRPr="00DD1624">
        <w:rPr>
          <w:b/>
          <w:bCs/>
          <w:lang w:val="tr-TR"/>
        </w:rPr>
        <w:t>) Kullanımı</w:t>
      </w:r>
      <w:bookmarkStart w:id="0" w:name="_GoBack"/>
      <w:bookmarkEnd w:id="0"/>
    </w:p>
    <w:p w14:paraId="4D339F7D" w14:textId="3B3A0BB4" w:rsidR="006F7347" w:rsidRPr="007D58E6" w:rsidRDefault="006F47F0" w:rsidP="009C3B64">
      <w:pPr>
        <w:spacing w:before="240" w:after="240" w:line="240" w:lineRule="auto"/>
        <w:jc w:val="both"/>
        <w:rPr>
          <w:lang w:val="tr-TR"/>
        </w:rPr>
      </w:pPr>
      <w:r w:rsidRPr="00DD1624">
        <w:rPr>
          <w:lang w:val="tr-TR"/>
        </w:rPr>
        <w:t xml:space="preserve">Çerezler, </w:t>
      </w:r>
      <w:proofErr w:type="spellStart"/>
      <w:r w:rsidRPr="00DD1624">
        <w:rPr>
          <w:lang w:val="tr-TR"/>
        </w:rPr>
        <w:t>SİTE’yi</w:t>
      </w:r>
      <w:proofErr w:type="spellEnd"/>
      <w:r w:rsidRPr="00DD1624">
        <w:rPr>
          <w:lang w:val="tr-TR"/>
        </w:rPr>
        <w:t xml:space="preserve"> ziyaret ettiğinizde veya mobil uygulamayı cep telefonunuza veya tabletinize yüklediğinizde, internet tarayıcınız tarafından yüklenen ve bilgisayarınız, cep telefonunuz veya tabletinizde saklanan küçük bilgi parçacıklarını içeren metin dosyalarıdır. SİTE, </w:t>
      </w:r>
      <w:proofErr w:type="spellStart"/>
      <w:r w:rsidR="00AD7982" w:rsidRPr="00DD1624">
        <w:rPr>
          <w:lang w:val="tr-TR"/>
        </w:rPr>
        <w:t>Üye’lerine</w:t>
      </w:r>
      <w:proofErr w:type="spellEnd"/>
      <w:r w:rsidR="00AD7982" w:rsidRPr="00DD1624">
        <w:rPr>
          <w:lang w:val="tr-TR"/>
        </w:rPr>
        <w:t xml:space="preserve"> </w:t>
      </w:r>
      <w:r w:rsidRPr="00DD1624">
        <w:rPr>
          <w:lang w:val="tr-TR"/>
        </w:rPr>
        <w:t xml:space="preserve">daha iyi hizmet verebilmek, üyelik faydalarından istifade ettirmek amacıyla ve yasal yükümlülüğü çerçevesinde, işbu Metin ile belirlenen amaçlar ve kapsam dışında kullanılmamak kaydı ile gezinme bilgilerinizi toplayacak, işleyecek ve güvenli olarak saklayacaktır. SİTE çevrimiçi ve çevrimdışı olarak toplanan bilgiler gibi farklı yöntemlerle veya farklı zamanlarda sizden toplanan bilgileri eşleştirebilir ve bu bilgileri üçüncü taraflar gibi başka kaynaklardan alınan bilgilerle birlikte kullanabilir. SİTE çerezleri ayrıca; arama motorlarını ve/veya </w:t>
      </w:r>
      <w:proofErr w:type="spellStart"/>
      <w:r w:rsidRPr="00DD1624">
        <w:rPr>
          <w:lang w:val="tr-TR"/>
        </w:rPr>
        <w:t>SİTE’yi</w:t>
      </w:r>
      <w:proofErr w:type="spellEnd"/>
      <w:r w:rsidRPr="00DD1624">
        <w:rPr>
          <w:lang w:val="tr-TR"/>
        </w:rPr>
        <w:t xml:space="preserve"> ziyaret ettiğinizde ilginizi çekebileceğini düşündüğü reklamları size sunabilmek için “reklam teknolojisini” devreye sokmak amacıyla kullanabilir. SİTE, oturum çerezleri ve kalıcı çerezler kullanmaktadır. Oturum çerezi, tarayıcınızı kapattığınızda sona erer. Kalıcı çerez ise sabit diskinizde uzun bir süre kalır. İnternet tarayıcınızın "yardım" dosyasında verilen talimatları izleyerek veya “</w:t>
      </w:r>
      <w:hyperlink r:id="rId9" w:history="1">
        <w:r w:rsidRPr="00DD1624">
          <w:rPr>
            <w:rStyle w:val="Hyperlink"/>
            <w:lang w:val="tr-TR"/>
          </w:rPr>
          <w:t>www.</w:t>
        </w:r>
        <w:r w:rsidRPr="00DD1624">
          <w:rPr>
            <w:rStyle w:val="Hyperlink"/>
            <w:bCs/>
            <w:lang w:val="tr-TR"/>
          </w:rPr>
          <w:t>allaboutcookies</w:t>
        </w:r>
        <w:r w:rsidRPr="00DD1624">
          <w:rPr>
            <w:rStyle w:val="Hyperlink"/>
            <w:lang w:val="tr-TR"/>
          </w:rPr>
          <w:t>.</w:t>
        </w:r>
        <w:r w:rsidRPr="00DD1624">
          <w:rPr>
            <w:rStyle w:val="Hyperlink"/>
            <w:bCs/>
            <w:lang w:val="tr-TR"/>
          </w:rPr>
          <w:t>org</w:t>
        </w:r>
        <w:r w:rsidRPr="00DD1624">
          <w:rPr>
            <w:rStyle w:val="Hyperlink"/>
            <w:lang w:val="tr-TR"/>
          </w:rPr>
          <w:t>/</w:t>
        </w:r>
      </w:hyperlink>
      <w:r w:rsidRPr="00DD1624">
        <w:rPr>
          <w:i/>
          <w:iCs/>
          <w:lang w:val="tr-TR"/>
        </w:rPr>
        <w:t>”</w:t>
      </w:r>
      <w:r w:rsidRPr="00DD1624">
        <w:rPr>
          <w:lang w:val="tr-TR"/>
        </w:rPr>
        <w:t> ve “</w:t>
      </w:r>
      <w:hyperlink r:id="rId10" w:history="1">
        <w:r w:rsidRPr="00DD1624">
          <w:rPr>
            <w:rStyle w:val="Hyperlink"/>
            <w:lang w:val="tr-TR"/>
          </w:rPr>
          <w:t>http://www.youronlinechoices.eu</w:t>
        </w:r>
      </w:hyperlink>
      <w:r w:rsidRPr="00DD1624">
        <w:rPr>
          <w:lang w:val="tr-TR"/>
        </w:rPr>
        <w:t xml:space="preserve">” linkini adresini ziyaret ederek kalıcı çerezleri kaldırabilir ve hem oturum çerezleri hem de kalıcı çerezleri reddedebilirsiniz. Kalıcı çerezleri veya oturum çerezlerini reddederseniz, </w:t>
      </w:r>
      <w:proofErr w:type="spellStart"/>
      <w:r w:rsidRPr="00DD1624">
        <w:rPr>
          <w:lang w:val="tr-TR"/>
        </w:rPr>
        <w:t>SİTE’yi</w:t>
      </w:r>
      <w:proofErr w:type="spellEnd"/>
      <w:r w:rsidRPr="00DD1624">
        <w:rPr>
          <w:lang w:val="tr-TR"/>
        </w:rPr>
        <w:t xml:space="preserve"> kullanmaya devam edebilirsiniz, fakat web sitesinin tüm işlevlerine erişemeyebilirsiniz veya erişiminiz sınırlı olabilir.</w:t>
      </w:r>
    </w:p>
    <w:p w14:paraId="507A60CA" w14:textId="77777777" w:rsidR="006F47F0" w:rsidRPr="00EF0EFA" w:rsidRDefault="006F47F0" w:rsidP="00CD575C">
      <w:pPr>
        <w:pStyle w:val="ListParagraph"/>
        <w:numPr>
          <w:ilvl w:val="0"/>
          <w:numId w:val="30"/>
        </w:numPr>
        <w:spacing w:before="240" w:after="240" w:line="240" w:lineRule="auto"/>
        <w:ind w:left="426" w:hanging="426"/>
        <w:contextualSpacing w:val="0"/>
        <w:jc w:val="both"/>
        <w:rPr>
          <w:b/>
          <w:bCs/>
          <w:lang w:val="tr-TR"/>
        </w:rPr>
      </w:pPr>
      <w:r w:rsidRPr="00EF0EFA">
        <w:rPr>
          <w:b/>
          <w:bCs/>
          <w:lang w:val="tr-TR"/>
        </w:rPr>
        <w:t>Kişisel Veriler</w:t>
      </w:r>
      <w:r w:rsidR="006F7347" w:rsidRPr="00EF0EFA">
        <w:rPr>
          <w:b/>
          <w:bCs/>
          <w:lang w:val="tr-TR"/>
        </w:rPr>
        <w:t>in Korunmasına İlişkin Önlemler</w:t>
      </w:r>
    </w:p>
    <w:p w14:paraId="01E0122F" w14:textId="77777777" w:rsidR="006F47F0" w:rsidRPr="00DE66EC" w:rsidRDefault="006F47F0" w:rsidP="009C3B64">
      <w:pPr>
        <w:spacing w:before="240" w:after="240" w:line="240" w:lineRule="auto"/>
        <w:jc w:val="both"/>
        <w:rPr>
          <w:lang w:val="tr-TR"/>
        </w:rPr>
      </w:pPr>
      <w:r w:rsidRPr="00DE66EC">
        <w:rPr>
          <w:lang w:val="tr-TR"/>
        </w:rPr>
        <w:t xml:space="preserve">Kişisel verilerin korunması SİTE için önemli bir konudur. SİTE, kişisel verilere yetkisiz erişim veya bu bilgilerin kaybı, hatalı kullanımı, ifşa edilmesi, değiştirilmesi veya imha edilmesine karşı korumak için gerekli önlemleri almaktadır. SİTE kişisel verileri depolarken güvenlik duvarları ve Güvenli Soket Katmanı (SSL) şifrelemesi gibi genel kabul görmüş güvenlik teknolojisi standartlarını kullanmaktadır. Buna ek olarak, SİTE’ye kişisel verilerinizi gönderirken, bu veriler SSL kullanılarak aktarılmaktadır. SİTE, kişisel verilerinizi gizli tutmayı, gizliliğin sağlanması ve güvenliği için gerekli teknik ve idari her türlü tedbiri almayı ve gerekli özeni göstermeyi taahhüt etmektedir. </w:t>
      </w:r>
      <w:proofErr w:type="spellStart"/>
      <w:r w:rsidRPr="00DE66EC">
        <w:rPr>
          <w:lang w:val="tr-TR"/>
        </w:rPr>
        <w:t>SİTE’nin</w:t>
      </w:r>
      <w:proofErr w:type="spellEnd"/>
      <w:r w:rsidRPr="00DE66EC">
        <w:rPr>
          <w:lang w:val="tr-TR"/>
        </w:rPr>
        <w:t xml:space="preserve"> gerekli bilgi güvenliği önlemlerini almasına karşın, web sitesine ve sisteme yapılan saldırılar sonucunda kişisel verilerin zarar görmesi veya üçüncü kişilerin eline geçmesi durumunda, SİTE bu durumu derh</w:t>
      </w:r>
      <w:r w:rsidR="007C34BA" w:rsidRPr="00DE66EC">
        <w:rPr>
          <w:lang w:val="tr-TR"/>
        </w:rPr>
        <w:t>â</w:t>
      </w:r>
      <w:r w:rsidRPr="00DE66EC">
        <w:rPr>
          <w:lang w:val="tr-TR"/>
        </w:rPr>
        <w:t>l sizlere ve Kişisel Verileri Koruma Kurulu’na bildirir.</w:t>
      </w:r>
    </w:p>
    <w:p w14:paraId="1A94668D" w14:textId="60D78D87" w:rsidR="007A1F7E" w:rsidRPr="00DE66EC" w:rsidRDefault="007A1F7E" w:rsidP="00CD575C">
      <w:pPr>
        <w:pStyle w:val="ListParagraph"/>
        <w:numPr>
          <w:ilvl w:val="0"/>
          <w:numId w:val="30"/>
        </w:numPr>
        <w:spacing w:before="240" w:after="240" w:line="240" w:lineRule="auto"/>
        <w:ind w:left="426" w:hanging="426"/>
        <w:contextualSpacing w:val="0"/>
        <w:jc w:val="both"/>
        <w:rPr>
          <w:lang w:val="tr-TR"/>
        </w:rPr>
      </w:pPr>
      <w:r w:rsidRPr="00DE66EC">
        <w:rPr>
          <w:b/>
          <w:bCs/>
          <w:lang w:val="tr-TR"/>
        </w:rPr>
        <w:t>Kişisel Veri Sahibinin KVKK Madde 11’de Sayılan Hakları</w:t>
      </w:r>
    </w:p>
    <w:p w14:paraId="4A2EFA86" w14:textId="336DF51C" w:rsidR="007A1F7E" w:rsidRPr="00DE66EC" w:rsidRDefault="007A1F7E" w:rsidP="007A1F7E">
      <w:pPr>
        <w:spacing w:before="240" w:after="240" w:line="240" w:lineRule="auto"/>
        <w:jc w:val="both"/>
        <w:rPr>
          <w:lang w:val="tr-TR"/>
        </w:rPr>
      </w:pPr>
      <w:r w:rsidRPr="00DE66EC">
        <w:rPr>
          <w:lang w:val="tr-TR"/>
        </w:rPr>
        <w:t xml:space="preserve">Kişisel veri sahipleri olarak, haklarınıza ilişkin taleplerinizi, işbu Metin’de aşağıda düzenlenen yöntemlerle </w:t>
      </w:r>
      <w:r w:rsidR="00DA0BE1">
        <w:rPr>
          <w:lang w:val="tr-TR"/>
        </w:rPr>
        <w:t xml:space="preserve">Veri </w:t>
      </w:r>
      <w:proofErr w:type="spellStart"/>
      <w:r w:rsidR="00DA0BE1">
        <w:rPr>
          <w:lang w:val="tr-TR"/>
        </w:rPr>
        <w:t>Sorumlusu’na</w:t>
      </w:r>
      <w:proofErr w:type="spellEnd"/>
      <w:r w:rsidR="00DA0BE1">
        <w:rPr>
          <w:lang w:val="tr-TR"/>
        </w:rPr>
        <w:t xml:space="preserve">, </w:t>
      </w:r>
      <w:proofErr w:type="spellStart"/>
      <w:r w:rsidRPr="00DE66EC">
        <w:rPr>
          <w:lang w:val="tr-TR"/>
        </w:rPr>
        <w:t>SİTE’ye</w:t>
      </w:r>
      <w:proofErr w:type="spellEnd"/>
      <w:r w:rsidR="002F5529">
        <w:rPr>
          <w:lang w:val="tr-TR"/>
        </w:rPr>
        <w:t xml:space="preserve"> veya ETKİNİZ Destek Masası’na</w:t>
      </w:r>
      <w:r w:rsidRPr="00DE66EC">
        <w:rPr>
          <w:lang w:val="tr-TR"/>
        </w:rPr>
        <w:t xml:space="preserve"> iletmeniz durumunda SİTE talebin niteliğine göre talebi </w:t>
      </w:r>
      <w:r w:rsidR="008E6A4A">
        <w:rPr>
          <w:lang w:val="tr-TR"/>
        </w:rPr>
        <w:t>başvuru tarihinden itibaren</w:t>
      </w:r>
      <w:r w:rsidR="008E6A4A" w:rsidRPr="00DE66EC">
        <w:rPr>
          <w:lang w:val="tr-TR"/>
        </w:rPr>
        <w:t xml:space="preserve"> </w:t>
      </w:r>
      <w:r w:rsidR="008E6A4A">
        <w:rPr>
          <w:lang w:val="tr-TR"/>
        </w:rPr>
        <w:t>(</w:t>
      </w:r>
      <w:r w:rsidR="008E6A4A" w:rsidRPr="006F0533">
        <w:rPr>
          <w:lang w:val="tr-TR"/>
        </w:rPr>
        <w:t>Yazılı başvurularda, veri sorumlusuna veya temsilcisine evrakın tebliğ edildiği tarih</w:t>
      </w:r>
      <w:r w:rsidR="008E6A4A">
        <w:rPr>
          <w:lang w:val="tr-TR"/>
        </w:rPr>
        <w:t>, d</w:t>
      </w:r>
      <w:r w:rsidR="008E6A4A" w:rsidRPr="006F0533">
        <w:rPr>
          <w:lang w:val="tr-TR"/>
        </w:rPr>
        <w:t xml:space="preserve">iğer yöntemlerle yapılan başvurularda; başvurunun </w:t>
      </w:r>
      <w:r w:rsidR="008E6A4A">
        <w:rPr>
          <w:lang w:val="tr-TR"/>
        </w:rPr>
        <w:t>veri sorumlusuna ulaştığı tarih başvuru tarihi olarak kabul edilir)</w:t>
      </w:r>
      <w:r w:rsidRPr="00DE66EC">
        <w:rPr>
          <w:lang w:val="tr-TR"/>
        </w:rPr>
        <w:t xml:space="preserve">en geç otuz gün içinde ücretsiz olarak sonuçlandıracaktır. Ancak, Kişisel Verileri Koruma Kurulunca bir ücret öngörülmesi hâlinde, </w:t>
      </w:r>
      <w:r w:rsidR="00DA0BE1">
        <w:rPr>
          <w:lang w:val="tr-TR"/>
        </w:rPr>
        <w:t>Veri Sorumlusu</w:t>
      </w:r>
      <w:r w:rsidR="00DA0BE1" w:rsidRPr="00DE66EC">
        <w:rPr>
          <w:lang w:val="tr-TR"/>
        </w:rPr>
        <w:t xml:space="preserve"> </w:t>
      </w:r>
      <w:r w:rsidRPr="00DE66EC">
        <w:rPr>
          <w:lang w:val="tr-TR"/>
        </w:rPr>
        <w:t>tarafından belirlenen tarifedeki ücret alınacaktır. Bu kapsamda kişisel veri sahipleri;</w:t>
      </w:r>
    </w:p>
    <w:p w14:paraId="074DD5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 işlenip işlenmediğini öğrenme,</w:t>
      </w:r>
    </w:p>
    <w:p w14:paraId="50073BA6"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 işlenmişse buna ilişkin bilgi talep etme,</w:t>
      </w:r>
    </w:p>
    <w:p w14:paraId="408821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verilerin işlenme amacını ve bunların amacına uygun kullanılıp kullanılmadığını öğrenme,</w:t>
      </w:r>
    </w:p>
    <w:p w14:paraId="417CEF2D" w14:textId="77777777" w:rsidR="007A1F7E" w:rsidRPr="00DE66EC" w:rsidRDefault="007A1F7E" w:rsidP="007A1F7E">
      <w:pPr>
        <w:numPr>
          <w:ilvl w:val="0"/>
          <w:numId w:val="27"/>
        </w:numPr>
        <w:spacing w:before="240" w:after="240" w:line="240" w:lineRule="auto"/>
        <w:jc w:val="both"/>
        <w:rPr>
          <w:lang w:val="tr-TR"/>
        </w:rPr>
      </w:pPr>
      <w:r w:rsidRPr="00DE66EC">
        <w:rPr>
          <w:lang w:val="tr-TR"/>
        </w:rPr>
        <w:lastRenderedPageBreak/>
        <w:t>Yurt içinde veya yurt dışında kişisel verilerin aktarıldığı üçüncü kişileri bilme,</w:t>
      </w:r>
    </w:p>
    <w:p w14:paraId="70F064F7"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verilerin eksik veya yanlış işlenmiş olması hâlinde bunların düzeltilmesini isteme ve bu kapsamda yapılan işlemin kişisel verilerin aktarıldığı üçüncü kişilere bildirilmesini isteme,</w:t>
      </w:r>
    </w:p>
    <w:p w14:paraId="515E4CD8" w14:textId="77777777" w:rsidR="007A1F7E" w:rsidRPr="00DE66EC" w:rsidRDefault="007A1F7E" w:rsidP="007A1F7E">
      <w:pPr>
        <w:numPr>
          <w:ilvl w:val="0"/>
          <w:numId w:val="27"/>
        </w:numPr>
        <w:spacing w:before="240" w:after="240" w:line="240" w:lineRule="auto"/>
        <w:jc w:val="both"/>
        <w:rPr>
          <w:lang w:val="tr-TR"/>
        </w:rPr>
      </w:pPr>
      <w:proofErr w:type="spellStart"/>
      <w:r w:rsidRPr="00DE66EC">
        <w:rPr>
          <w:lang w:val="tr-TR"/>
        </w:rPr>
        <w:t>KVKK’nın</w:t>
      </w:r>
      <w:proofErr w:type="spellEnd"/>
      <w:r w:rsidRPr="00DE66EC">
        <w:rPr>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9B6D0B7" w14:textId="77777777" w:rsidR="007A1F7E" w:rsidRPr="00DE66EC" w:rsidRDefault="007A1F7E" w:rsidP="007A1F7E">
      <w:pPr>
        <w:numPr>
          <w:ilvl w:val="0"/>
          <w:numId w:val="27"/>
        </w:numPr>
        <w:spacing w:before="240" w:after="240" w:line="240" w:lineRule="auto"/>
        <w:jc w:val="both"/>
        <w:rPr>
          <w:lang w:val="tr-TR"/>
        </w:rPr>
      </w:pPr>
      <w:r w:rsidRPr="00DE66EC">
        <w:rPr>
          <w:lang w:val="tr-TR"/>
        </w:rPr>
        <w:t>İşlenen verilerin münhasıran otomatik sistemler vasıtasıyla analiz edilmesi suretiyle kişinin kendisi aleyhine bir sonucun ortaya çıkmasına itiraz etme,</w:t>
      </w:r>
    </w:p>
    <w:p w14:paraId="6571B2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verilerin kanuna aykırı olarak işlenmesi sebebiyle zarara uğraması hâlinde zararın giderilmesini talep etme</w:t>
      </w:r>
    </w:p>
    <w:p w14:paraId="55DCB726" w14:textId="77777777" w:rsidR="007A1F7E" w:rsidRPr="00DE66EC" w:rsidRDefault="007A1F7E" w:rsidP="007A1F7E">
      <w:pPr>
        <w:spacing w:before="240" w:after="240" w:line="240" w:lineRule="auto"/>
        <w:jc w:val="both"/>
        <w:rPr>
          <w:lang w:val="tr-TR"/>
        </w:rPr>
      </w:pPr>
      <w:r w:rsidRPr="00DE66EC">
        <w:rPr>
          <w:lang w:val="tr-TR"/>
        </w:rPr>
        <w:t>haklarına sahiptir.</w:t>
      </w:r>
    </w:p>
    <w:p w14:paraId="0F6B0F6A" w14:textId="4F119617" w:rsidR="007A1F7E" w:rsidRPr="00DE66EC" w:rsidRDefault="007A1F7E" w:rsidP="007A1F7E">
      <w:pPr>
        <w:spacing w:before="240" w:after="240" w:line="240" w:lineRule="auto"/>
        <w:jc w:val="both"/>
        <w:rPr>
          <w:lang w:val="tr-TR"/>
        </w:rPr>
      </w:pPr>
      <w:r w:rsidRPr="00DE66EC">
        <w:rPr>
          <w:lang w:val="tr-TR"/>
        </w:rPr>
        <w:t xml:space="preserve">Ayrıca eksik veya yanlış işlenen kişisel verileriniz söz konusu ise veya işlenen kişisel verilerinizde herhangi bir değişiklik olması durumunda bu verilerinizi değiştirmek ve güncellemek için </w:t>
      </w:r>
      <w:r w:rsidR="002F5529">
        <w:rPr>
          <w:lang w:val="tr-TR"/>
        </w:rPr>
        <w:t xml:space="preserve">ETKİNİZ Destek Masası’na yazılı başvuruda bulunabilirsiniz. </w:t>
      </w:r>
    </w:p>
    <w:p w14:paraId="7C00A8A2" w14:textId="17D9838E" w:rsidR="00DA0BE1" w:rsidRPr="00DA0BE1" w:rsidRDefault="007A1F7E" w:rsidP="00DA0BE1">
      <w:pPr>
        <w:spacing w:before="240" w:after="240" w:line="240" w:lineRule="auto"/>
        <w:jc w:val="both"/>
        <w:rPr>
          <w:lang w:val="tr-TR"/>
        </w:rPr>
      </w:pPr>
      <w:r w:rsidRPr="00DE66EC">
        <w:rPr>
          <w:lang w:val="tr-TR"/>
        </w:rPr>
        <w:t>KVKK Madde 13/1 gereğince, yukarıda belirtilen haklarınızı kullanmak ile ilgili talebinizi, yazılı veya</w:t>
      </w:r>
      <w:r w:rsidR="00DA0BE1" w:rsidRPr="00DA0BE1">
        <w:rPr>
          <w:lang w:val="tr-TR"/>
        </w:rPr>
        <w:t xml:space="preserve"> güvenli elektronik imza, mobil imza ya da Veri </w:t>
      </w:r>
      <w:proofErr w:type="spellStart"/>
      <w:r w:rsidR="00DA0BE1" w:rsidRPr="00DA0BE1">
        <w:rPr>
          <w:lang w:val="tr-TR"/>
        </w:rPr>
        <w:t>Sorumlusu’na</w:t>
      </w:r>
      <w:proofErr w:type="spellEnd"/>
      <w:r w:rsidR="00DA0BE1" w:rsidRPr="00DA0BE1">
        <w:rPr>
          <w:lang w:val="tr-TR"/>
        </w:rPr>
        <w:t xml:space="preserve"> daha önce bildirilen ve Veri </w:t>
      </w:r>
      <w:proofErr w:type="spellStart"/>
      <w:r w:rsidR="00DA0BE1" w:rsidRPr="00DA0BE1">
        <w:rPr>
          <w:lang w:val="tr-TR"/>
        </w:rPr>
        <w:t>Sorumlusu’nun</w:t>
      </w:r>
      <w:proofErr w:type="spellEnd"/>
      <w:r w:rsidR="00DA0BE1" w:rsidRPr="00DA0BE1">
        <w:rPr>
          <w:lang w:val="tr-TR"/>
        </w:rPr>
        <w:t xml:space="preserve"> sisteminde kayıtlı bulunan elektronik posta adresinizi kullanmak suretiyle Veri </w:t>
      </w:r>
      <w:proofErr w:type="spellStart"/>
      <w:r w:rsidR="00DA0BE1" w:rsidRPr="00DA0BE1">
        <w:rPr>
          <w:lang w:val="tr-TR"/>
        </w:rPr>
        <w:t>Sorumlusu’na</w:t>
      </w:r>
      <w:proofErr w:type="spellEnd"/>
      <w:r w:rsidR="00DA0BE1" w:rsidRPr="00DA0BE1">
        <w:rPr>
          <w:lang w:val="tr-TR"/>
        </w:rPr>
        <w:t xml:space="preserve"> iletebilirsiniz. Bu çerçevede Veri </w:t>
      </w:r>
      <w:proofErr w:type="spellStart"/>
      <w:r w:rsidR="00DA0BE1" w:rsidRPr="00DA0BE1">
        <w:rPr>
          <w:lang w:val="tr-TR"/>
        </w:rPr>
        <w:t>Sorumlusu’na</w:t>
      </w:r>
      <w:proofErr w:type="spellEnd"/>
      <w:r w:rsidR="00DA0BE1" w:rsidRPr="00DA0BE1">
        <w:rPr>
          <w:lang w:val="tr-TR"/>
        </w:rPr>
        <w:t xml:space="preserve"> KVKK Madde 11 kapsamında yapacağınız başvurunuzu ileteceğiniz kanallar ve usuller aşağıda açıklanmaktadır.</w:t>
      </w:r>
    </w:p>
    <w:p w14:paraId="659B79C7" w14:textId="318FDF26" w:rsidR="000960EC" w:rsidRDefault="007A1F7E" w:rsidP="000960EC">
      <w:pPr>
        <w:shd w:val="clear" w:color="auto" w:fill="FFFFFF"/>
        <w:spacing w:before="150"/>
        <w:jc w:val="both"/>
        <w:rPr>
          <w:rFonts w:ascii="Calibri" w:hAnsi="Calibri" w:cs="Calibri"/>
          <w:color w:val="000000"/>
          <w:lang w:val="tr-TR"/>
        </w:rPr>
      </w:pPr>
      <w:r w:rsidRPr="00DE66EC">
        <w:rPr>
          <w:lang w:val="tr-TR"/>
        </w:rPr>
        <w:t>Yukarıda belirtilen haklarınızı kullanmak için</w:t>
      </w:r>
      <w:r w:rsidR="000960EC" w:rsidRPr="000960EC">
        <w:rPr>
          <w:lang w:val="tr-TR"/>
        </w:rPr>
        <w:t xml:space="preserve"> </w:t>
      </w:r>
      <w:r w:rsidR="000960EC">
        <w:rPr>
          <w:lang w:val="tr-TR"/>
        </w:rPr>
        <w:t xml:space="preserve">aşağıda bulunması zorunlu olduğu belirtilen </w:t>
      </w:r>
      <w:r w:rsidRPr="00DE66EC">
        <w:rPr>
          <w:lang w:val="tr-TR"/>
        </w:rPr>
        <w:t xml:space="preserve">gerekli bilgiler ile KVKK Madde 11’de belirtilen haklardan kullanmayı talep ettiğiniz hakkınıza yönelik açıklamalarınızı içeren talebinizi </w:t>
      </w:r>
      <w:r w:rsidR="002F5529">
        <w:t xml:space="preserve">EK-1’de </w:t>
      </w:r>
      <w:proofErr w:type="spellStart"/>
      <w:r w:rsidR="002F5529">
        <w:t>yer</w:t>
      </w:r>
      <w:proofErr w:type="spellEnd"/>
      <w:r w:rsidR="002F5529">
        <w:t xml:space="preserve"> </w:t>
      </w:r>
      <w:proofErr w:type="spellStart"/>
      <w:r w:rsidR="002F5529">
        <w:t>alan</w:t>
      </w:r>
      <w:proofErr w:type="spellEnd"/>
      <w:r w:rsidRPr="006B0CEB">
        <w:rPr>
          <w:rFonts w:ascii="Calibri" w:hAnsi="Calibri" w:cs="Calibri"/>
          <w:color w:val="000000"/>
          <w:lang w:val="tr-TR"/>
        </w:rPr>
        <w:t xml:space="preserve"> </w:t>
      </w:r>
      <w:r w:rsidR="002F5529">
        <w:rPr>
          <w:rFonts w:ascii="Calibri" w:hAnsi="Calibri" w:cs="Calibri"/>
          <w:color w:val="000000"/>
          <w:lang w:val="tr-TR"/>
        </w:rPr>
        <w:t xml:space="preserve">Başvuru </w:t>
      </w:r>
      <w:proofErr w:type="spellStart"/>
      <w:r w:rsidR="002F5529">
        <w:rPr>
          <w:rFonts w:ascii="Calibri" w:hAnsi="Calibri" w:cs="Calibri"/>
          <w:color w:val="000000"/>
          <w:lang w:val="tr-TR"/>
        </w:rPr>
        <w:t>Formu’nu</w:t>
      </w:r>
      <w:proofErr w:type="spellEnd"/>
      <w:r w:rsidR="002F5529" w:rsidRPr="006B0CEB">
        <w:rPr>
          <w:rFonts w:ascii="Calibri" w:hAnsi="Calibri" w:cs="Calibri"/>
          <w:color w:val="000000"/>
          <w:lang w:val="tr-TR"/>
        </w:rPr>
        <w:t xml:space="preserve"> </w:t>
      </w:r>
      <w:r w:rsidRPr="006B0CEB">
        <w:rPr>
          <w:rFonts w:ascii="Calibri" w:hAnsi="Calibri" w:cs="Calibri"/>
          <w:color w:val="000000"/>
          <w:lang w:val="tr-TR"/>
        </w:rPr>
        <w:t>doldurarak</w:t>
      </w:r>
      <w:r w:rsidRPr="002F5529">
        <w:rPr>
          <w:lang w:val="tr-TR"/>
        </w:rPr>
        <w:t xml:space="preserve">; </w:t>
      </w:r>
      <w:r w:rsidRPr="006B0CEB">
        <w:rPr>
          <w:rFonts w:ascii="Calibri" w:hAnsi="Calibri" w:cs="Calibri"/>
          <w:color w:val="000000"/>
          <w:lang w:val="tr-TR"/>
        </w:rPr>
        <w:t>formun imzalı bir nüshasını</w:t>
      </w:r>
      <w:r w:rsidR="002F5529" w:rsidRPr="002F5529">
        <w:rPr>
          <w:rFonts w:ascii="Arial" w:eastAsia="Times New Roman" w:hAnsi="Arial" w:cs="Arial"/>
          <w:color w:val="707070"/>
          <w:sz w:val="23"/>
          <w:szCs w:val="23"/>
          <w:lang w:val="tr-TR" w:eastAsia="tr-TR"/>
        </w:rPr>
        <w:t xml:space="preserve"> </w:t>
      </w:r>
      <w:r w:rsidR="002F5529">
        <w:rPr>
          <w:rFonts w:ascii="Arial" w:eastAsia="Times New Roman" w:hAnsi="Arial" w:cs="Arial"/>
          <w:color w:val="707070"/>
          <w:sz w:val="23"/>
          <w:szCs w:val="23"/>
          <w:lang w:val="tr-TR" w:eastAsia="tr-TR"/>
        </w:rPr>
        <w:t>“</w:t>
      </w:r>
      <w:proofErr w:type="spellStart"/>
      <w:r w:rsidR="000960EC" w:rsidRPr="000960EC">
        <w:rPr>
          <w:rFonts w:ascii="Arial" w:eastAsia="Times New Roman" w:hAnsi="Arial" w:cs="Arial"/>
          <w:color w:val="707070"/>
          <w:sz w:val="23"/>
          <w:szCs w:val="23"/>
          <w:lang w:val="tr-TR" w:eastAsia="tr-TR"/>
        </w:rPr>
        <w:t>Y</w:t>
      </w:r>
      <w:r w:rsidR="000960EC" w:rsidRPr="00052367">
        <w:rPr>
          <w:lang w:val="tr-TR"/>
        </w:rPr>
        <w:t>ıldızevler</w:t>
      </w:r>
      <w:proofErr w:type="spellEnd"/>
      <w:r w:rsidR="000960EC" w:rsidRPr="00052367">
        <w:rPr>
          <w:lang w:val="tr-TR"/>
        </w:rPr>
        <w:t xml:space="preserve"> Mahalles</w:t>
      </w:r>
      <w:r w:rsidR="000960EC" w:rsidRPr="000960EC">
        <w:rPr>
          <w:lang w:val="tr-TR"/>
        </w:rPr>
        <w:t xml:space="preserve">i, </w:t>
      </w:r>
      <w:proofErr w:type="spellStart"/>
      <w:r w:rsidR="000960EC" w:rsidRPr="000960EC">
        <w:rPr>
          <w:lang w:val="tr-TR"/>
        </w:rPr>
        <w:t>Rabindranath</w:t>
      </w:r>
      <w:proofErr w:type="spellEnd"/>
      <w:r w:rsidR="000960EC" w:rsidRPr="000960EC">
        <w:rPr>
          <w:lang w:val="tr-TR"/>
        </w:rPr>
        <w:t xml:space="preserve"> </w:t>
      </w:r>
      <w:proofErr w:type="spellStart"/>
      <w:r w:rsidR="000960EC" w:rsidRPr="000960EC">
        <w:rPr>
          <w:lang w:val="tr-TR"/>
        </w:rPr>
        <w:t>Tagore</w:t>
      </w:r>
      <w:proofErr w:type="spellEnd"/>
      <w:r w:rsidR="000960EC" w:rsidRPr="000960EC">
        <w:rPr>
          <w:lang w:val="tr-TR"/>
        </w:rPr>
        <w:t xml:space="preserve"> Caddesi,</w:t>
      </w:r>
      <w:r w:rsidR="000960EC">
        <w:rPr>
          <w:lang w:val="tr-TR"/>
        </w:rPr>
        <w:t xml:space="preserve"> </w:t>
      </w:r>
      <w:r w:rsidR="000960EC" w:rsidRPr="00052367">
        <w:rPr>
          <w:lang w:val="tr-TR"/>
        </w:rPr>
        <w:t>No: 10/4</w:t>
      </w:r>
      <w:r w:rsidR="000960EC">
        <w:rPr>
          <w:lang w:val="tr-TR"/>
        </w:rPr>
        <w:t xml:space="preserve"> </w:t>
      </w:r>
      <w:r w:rsidR="000960EC" w:rsidRPr="000960EC">
        <w:rPr>
          <w:lang w:val="tr-TR"/>
        </w:rPr>
        <w:t xml:space="preserve">Yunus Ensari İş Merkezi </w:t>
      </w:r>
      <w:r w:rsidR="000960EC" w:rsidRPr="00052367">
        <w:rPr>
          <w:lang w:val="tr-TR"/>
        </w:rPr>
        <w:t>Çankaya/ Ankara</w:t>
      </w:r>
      <w:r w:rsidR="000960EC" w:rsidRPr="00052367" w:rsidDel="000960EC">
        <w:rPr>
          <w:lang w:val="tr-TR"/>
        </w:rPr>
        <w:t xml:space="preserve"> </w:t>
      </w:r>
      <w:r w:rsidR="002F5529" w:rsidRPr="00052367">
        <w:rPr>
          <w:lang w:val="tr-TR"/>
        </w:rPr>
        <w:t xml:space="preserve">” </w:t>
      </w:r>
      <w:r w:rsidRPr="006B0CEB">
        <w:rPr>
          <w:rFonts w:ascii="Calibri" w:hAnsi="Calibri" w:cs="Calibri"/>
          <w:color w:val="000000"/>
          <w:lang w:val="tr-TR"/>
        </w:rPr>
        <w:t xml:space="preserve">adresine kimliğinizi tespit edici belgeler ile bizzat elden iletebilir, noter kanalıyla </w:t>
      </w:r>
      <w:r w:rsidR="008E6A4A">
        <w:rPr>
          <w:rFonts w:ascii="Calibri" w:hAnsi="Calibri" w:cs="Calibri"/>
          <w:color w:val="000000"/>
          <w:lang w:val="tr-TR"/>
        </w:rPr>
        <w:t xml:space="preserve">gönderebilir </w:t>
      </w:r>
      <w:r w:rsidRPr="006B0CEB">
        <w:rPr>
          <w:rFonts w:ascii="Calibri" w:hAnsi="Calibri" w:cs="Calibri"/>
          <w:color w:val="000000"/>
          <w:lang w:val="tr-TR"/>
        </w:rPr>
        <w:t xml:space="preserve">veya </w:t>
      </w:r>
      <w:r w:rsidR="000960EC">
        <w:rPr>
          <w:lang w:val="tr-TR"/>
        </w:rPr>
        <w:t>güvenli elektronik imza veya</w:t>
      </w:r>
      <w:r w:rsidR="000960EC" w:rsidRPr="00516388">
        <w:rPr>
          <w:lang w:val="tr-TR"/>
        </w:rPr>
        <w:t xml:space="preserve"> mobil imza</w:t>
      </w:r>
      <w:r w:rsidR="000960EC">
        <w:rPr>
          <w:lang w:val="tr-TR"/>
        </w:rPr>
        <w:t>lı olarak</w:t>
      </w:r>
      <w:r w:rsidR="000960EC" w:rsidRPr="00516388">
        <w:rPr>
          <w:lang w:val="tr-TR"/>
        </w:rPr>
        <w:t xml:space="preserve"> Veri </w:t>
      </w:r>
      <w:proofErr w:type="spellStart"/>
      <w:r w:rsidR="000960EC" w:rsidRPr="00516388">
        <w:rPr>
          <w:lang w:val="tr-TR"/>
        </w:rPr>
        <w:t>Sorumlusu</w:t>
      </w:r>
      <w:r w:rsidR="000960EC">
        <w:rPr>
          <w:lang w:val="tr-TR"/>
        </w:rPr>
        <w:t>’</w:t>
      </w:r>
      <w:r w:rsidR="000960EC" w:rsidRPr="00516388">
        <w:rPr>
          <w:lang w:val="tr-TR"/>
        </w:rPr>
        <w:t>na</w:t>
      </w:r>
      <w:proofErr w:type="spellEnd"/>
      <w:r w:rsidR="000960EC" w:rsidRPr="00516388">
        <w:rPr>
          <w:lang w:val="tr-TR"/>
        </w:rPr>
        <w:t xml:space="preserve"> daha önce bildirilen elektronik posta adresini</w:t>
      </w:r>
      <w:r w:rsidR="000960EC">
        <w:rPr>
          <w:lang w:val="tr-TR"/>
        </w:rPr>
        <w:t xml:space="preserve">zden </w:t>
      </w:r>
      <w:r w:rsidR="000960EC" w:rsidRPr="006B0CEB">
        <w:rPr>
          <w:rFonts w:ascii="Calibri" w:hAnsi="Calibri" w:cs="Calibri"/>
          <w:color w:val="000000"/>
          <w:lang w:val="tr-TR"/>
        </w:rPr>
        <w:t xml:space="preserve">ilgili formu </w:t>
      </w:r>
      <w:r w:rsidR="000960EC" w:rsidRPr="006F0533">
        <w:t> </w:t>
      </w:r>
      <w:hyperlink r:id="rId11" w:history="1">
        <w:r w:rsidR="000960EC" w:rsidRPr="002F5529">
          <w:rPr>
            <w:rStyle w:val="Hyperlink"/>
            <w:rFonts w:ascii="Calibri" w:hAnsi="Calibri" w:cs="Calibri"/>
            <w:lang w:val="tr-TR"/>
          </w:rPr>
          <w:t>bilgi@etkiniz.eu</w:t>
        </w:r>
      </w:hyperlink>
      <w:r w:rsidR="000960EC">
        <w:rPr>
          <w:rFonts w:ascii="Calibri" w:hAnsi="Calibri" w:cs="Calibri"/>
          <w:color w:val="000000"/>
          <w:lang w:val="tr-TR"/>
        </w:rPr>
        <w:t xml:space="preserve"> veya </w:t>
      </w:r>
      <w:hyperlink r:id="rId12" w:history="1">
        <w:r w:rsidR="000960EC" w:rsidRPr="002F5529">
          <w:rPr>
            <w:rStyle w:val="Hyperlink"/>
            <w:rFonts w:ascii="Calibri" w:hAnsi="Calibri" w:cs="Calibri"/>
            <w:lang w:val="tr-TR"/>
          </w:rPr>
          <w:t>info@etkiniz.eu</w:t>
        </w:r>
      </w:hyperlink>
      <w:r w:rsidR="000960EC">
        <w:rPr>
          <w:lang w:val="tr-TR"/>
        </w:rPr>
        <w:t xml:space="preserve"> adreslerine</w:t>
      </w:r>
      <w:r w:rsidR="000960EC" w:rsidRPr="006B0CEB">
        <w:rPr>
          <w:rFonts w:ascii="Calibri" w:hAnsi="Calibri" w:cs="Calibri"/>
          <w:color w:val="000000"/>
          <w:lang w:val="tr-TR"/>
        </w:rPr>
        <w:t xml:space="preserve"> iletebilirsiniz.</w:t>
      </w:r>
      <w:r w:rsidRPr="006B0CEB">
        <w:rPr>
          <w:rFonts w:ascii="Calibri" w:hAnsi="Calibri" w:cs="Calibri"/>
          <w:color w:val="000000"/>
          <w:lang w:val="tr-TR"/>
        </w:rPr>
        <w:t xml:space="preserve"> </w:t>
      </w:r>
      <w:r w:rsidR="000960EC" w:rsidRPr="006F0533">
        <w:rPr>
          <w:rFonts w:ascii="Calibri" w:hAnsi="Calibri" w:cs="Calibri"/>
          <w:color w:val="000000"/>
          <w:lang w:val="tr-TR"/>
        </w:rPr>
        <w:t>Başvuruda;</w:t>
      </w:r>
    </w:p>
    <w:p w14:paraId="189BB73D" w14:textId="77777777" w:rsidR="000960EC" w:rsidRDefault="000960EC" w:rsidP="000960EC">
      <w:pPr>
        <w:pStyle w:val="ListParagraph"/>
        <w:numPr>
          <w:ilvl w:val="0"/>
          <w:numId w:val="38"/>
        </w:numPr>
        <w:shd w:val="clear" w:color="auto" w:fill="FFFFFF"/>
        <w:spacing w:before="150"/>
        <w:jc w:val="both"/>
        <w:rPr>
          <w:rFonts w:ascii="Calibri" w:hAnsi="Calibri" w:cs="Calibri"/>
          <w:color w:val="000000"/>
          <w:lang w:val="tr-TR"/>
        </w:rPr>
      </w:pPr>
      <w:r w:rsidRPr="006F0533">
        <w:rPr>
          <w:rFonts w:ascii="Calibri" w:hAnsi="Calibri" w:cs="Calibri"/>
          <w:color w:val="000000"/>
          <w:lang w:val="tr-TR"/>
        </w:rPr>
        <w:t>Ad, </w:t>
      </w:r>
      <w:proofErr w:type="spellStart"/>
      <w:r w:rsidRPr="006F0533">
        <w:rPr>
          <w:rFonts w:ascii="Calibri" w:hAnsi="Calibri" w:cs="Calibri"/>
          <w:color w:val="000000"/>
          <w:lang w:val="tr-TR"/>
        </w:rPr>
        <w:t>soyad</w:t>
      </w:r>
      <w:proofErr w:type="spellEnd"/>
      <w:r w:rsidRPr="006F0533">
        <w:rPr>
          <w:rFonts w:ascii="Calibri" w:hAnsi="Calibri" w:cs="Calibri"/>
          <w:color w:val="000000"/>
          <w:lang w:val="tr-TR"/>
        </w:rPr>
        <w:t> ve başvuru yazılı ise imza,</w:t>
      </w:r>
    </w:p>
    <w:p w14:paraId="28D160E0" w14:textId="77777777" w:rsidR="000960EC" w:rsidRDefault="000960EC" w:rsidP="000960EC">
      <w:pPr>
        <w:pStyle w:val="ListParagraph"/>
        <w:numPr>
          <w:ilvl w:val="0"/>
          <w:numId w:val="38"/>
        </w:numPr>
        <w:shd w:val="clear" w:color="auto" w:fill="FFFFFF"/>
        <w:spacing w:before="150"/>
        <w:jc w:val="both"/>
        <w:rPr>
          <w:rFonts w:ascii="Calibri" w:hAnsi="Calibri" w:cs="Calibri"/>
          <w:color w:val="000000"/>
          <w:lang w:val="tr-TR"/>
        </w:rPr>
      </w:pPr>
      <w:r w:rsidRPr="006F0533">
        <w:rPr>
          <w:rFonts w:ascii="Calibri" w:hAnsi="Calibri" w:cs="Calibri"/>
          <w:color w:val="000000"/>
          <w:lang w:val="tr-TR"/>
        </w:rPr>
        <w:t>Türkiye Cumhuriyeti vatandaşları için T.C. kimlik numarası, yabancılar için uyruğu, pasaport numarası veya varsa kimlik numarası,</w:t>
      </w:r>
    </w:p>
    <w:p w14:paraId="037E3052" w14:textId="77777777" w:rsidR="000960EC" w:rsidRPr="006F0533" w:rsidRDefault="000960EC" w:rsidP="000960EC">
      <w:pPr>
        <w:pStyle w:val="ListParagraph"/>
        <w:numPr>
          <w:ilvl w:val="0"/>
          <w:numId w:val="38"/>
        </w:numPr>
        <w:shd w:val="clear" w:color="auto" w:fill="FFFFFF"/>
        <w:spacing w:before="150"/>
        <w:jc w:val="both"/>
        <w:rPr>
          <w:rFonts w:ascii="Calibri" w:hAnsi="Calibri" w:cs="Calibri"/>
          <w:color w:val="000000"/>
          <w:lang w:val="tr-TR"/>
        </w:rPr>
      </w:pPr>
      <w:r w:rsidRPr="006F0533">
        <w:rPr>
          <w:rFonts w:ascii="Calibri" w:hAnsi="Calibri" w:cs="Calibri"/>
          <w:color w:val="000000"/>
          <w:lang w:val="tr-TR"/>
        </w:rPr>
        <w:t>Tebligata esas yerleşim yeri veya iş yeri adresi,</w:t>
      </w:r>
    </w:p>
    <w:p w14:paraId="1B105D15" w14:textId="77777777" w:rsidR="000960EC" w:rsidRDefault="000960EC" w:rsidP="000960EC">
      <w:pPr>
        <w:pStyle w:val="ListParagraph"/>
        <w:numPr>
          <w:ilvl w:val="0"/>
          <w:numId w:val="37"/>
        </w:numPr>
        <w:shd w:val="clear" w:color="auto" w:fill="FFFFFF"/>
        <w:spacing w:after="0" w:line="240" w:lineRule="auto"/>
        <w:jc w:val="both"/>
        <w:rPr>
          <w:rFonts w:ascii="Calibri" w:hAnsi="Calibri" w:cs="Calibri"/>
          <w:color w:val="000000"/>
          <w:lang w:val="tr-TR"/>
        </w:rPr>
      </w:pPr>
      <w:r w:rsidRPr="006F0533">
        <w:rPr>
          <w:rFonts w:ascii="Calibri" w:hAnsi="Calibri" w:cs="Calibri"/>
          <w:color w:val="000000"/>
          <w:lang w:val="tr-TR"/>
        </w:rPr>
        <w:t>Varsa bildirime esas elektronik posta adresi, telefon ve faks numarası,</w:t>
      </w:r>
    </w:p>
    <w:p w14:paraId="5DCFB74F" w14:textId="77777777" w:rsidR="000960EC" w:rsidRDefault="000960EC" w:rsidP="000960EC">
      <w:pPr>
        <w:pStyle w:val="ListParagraph"/>
        <w:numPr>
          <w:ilvl w:val="0"/>
          <w:numId w:val="37"/>
        </w:numPr>
        <w:shd w:val="clear" w:color="auto" w:fill="FFFFFF"/>
        <w:spacing w:after="0" w:line="240" w:lineRule="auto"/>
        <w:jc w:val="both"/>
        <w:rPr>
          <w:rFonts w:ascii="Calibri" w:hAnsi="Calibri" w:cs="Calibri"/>
          <w:color w:val="000000"/>
          <w:lang w:val="tr-TR"/>
        </w:rPr>
      </w:pPr>
      <w:r w:rsidRPr="00F83E80">
        <w:rPr>
          <w:rFonts w:ascii="Calibri" w:hAnsi="Calibri" w:cs="Calibri"/>
          <w:color w:val="000000"/>
          <w:lang w:val="tr-TR"/>
        </w:rPr>
        <w:t>Veri Sahibinin bu hakkını vekili aracılığıyla kullanmak istemesi durumunda, bu konuda özel yetkiy</w:t>
      </w:r>
      <w:r>
        <w:rPr>
          <w:rFonts w:ascii="Calibri" w:hAnsi="Calibri" w:cs="Calibri"/>
          <w:color w:val="000000"/>
          <w:lang w:val="tr-TR"/>
        </w:rPr>
        <w:t>i içeren vekaletname suretinin,</w:t>
      </w:r>
    </w:p>
    <w:p w14:paraId="2CD0501D" w14:textId="3F120EDB" w:rsidR="00CD575C" w:rsidRPr="000960EC" w:rsidRDefault="000960EC" w:rsidP="00052367">
      <w:pPr>
        <w:pStyle w:val="ListParagraph"/>
        <w:numPr>
          <w:ilvl w:val="0"/>
          <w:numId w:val="37"/>
        </w:numPr>
        <w:shd w:val="clear" w:color="auto" w:fill="FFFFFF"/>
        <w:spacing w:after="0" w:line="240" w:lineRule="auto"/>
        <w:jc w:val="both"/>
        <w:rPr>
          <w:rFonts w:ascii="Calibri" w:hAnsi="Calibri" w:cs="Calibri"/>
          <w:color w:val="000000"/>
          <w:lang w:val="tr-TR"/>
        </w:rPr>
      </w:pPr>
      <w:r>
        <w:rPr>
          <w:rFonts w:ascii="Calibri" w:hAnsi="Calibri" w:cs="Calibri"/>
          <w:color w:val="000000"/>
          <w:lang w:val="tr-TR"/>
        </w:rPr>
        <w:t>Talep konusu bulunması zorunludur.</w:t>
      </w:r>
    </w:p>
    <w:p w14:paraId="53BE3DC8" w14:textId="77777777" w:rsidR="007A1F7E" w:rsidRPr="00DE66EC" w:rsidRDefault="007A1F7E" w:rsidP="00CD575C">
      <w:pPr>
        <w:pStyle w:val="ListParagraph"/>
        <w:numPr>
          <w:ilvl w:val="0"/>
          <w:numId w:val="30"/>
        </w:numPr>
        <w:spacing w:before="240" w:after="240" w:line="240" w:lineRule="auto"/>
        <w:ind w:left="284"/>
        <w:contextualSpacing w:val="0"/>
        <w:jc w:val="both"/>
        <w:rPr>
          <w:lang w:val="tr-TR"/>
        </w:rPr>
      </w:pPr>
      <w:r w:rsidRPr="00DE66EC">
        <w:rPr>
          <w:b/>
          <w:bCs/>
          <w:lang w:val="tr-TR"/>
        </w:rPr>
        <w:t>Değişiklikler</w:t>
      </w:r>
    </w:p>
    <w:p w14:paraId="44551126" w14:textId="67E4F8C6" w:rsidR="007A1F7E" w:rsidRPr="00DE66EC" w:rsidRDefault="007A1F7E" w:rsidP="007A1F7E">
      <w:pPr>
        <w:spacing w:before="240" w:after="240" w:line="240" w:lineRule="auto"/>
        <w:jc w:val="both"/>
        <w:rPr>
          <w:lang w:val="tr-TR"/>
        </w:rPr>
      </w:pPr>
      <w:r w:rsidRPr="00DE66EC">
        <w:rPr>
          <w:lang w:val="tr-TR"/>
        </w:rPr>
        <w:t>SİTE, işbu Metin’de her zaman değişiklik yapabilir. Bu değişiklikler, değiştirilmiş yeni Kişisel Verilerin İşlenmesi Ve Korunması Hakkında Aydınlatma Metni</w:t>
      </w:r>
      <w:r w:rsidRPr="00DE66EC" w:rsidDel="00D92B2D">
        <w:rPr>
          <w:lang w:val="tr-TR"/>
        </w:rPr>
        <w:t xml:space="preserve"> </w:t>
      </w:r>
      <w:r w:rsidR="003C30BF">
        <w:rPr>
          <w:lang w:val="tr-TR"/>
        </w:rPr>
        <w:t>’</w:t>
      </w:r>
      <w:proofErr w:type="spellStart"/>
      <w:r w:rsidR="003C30BF">
        <w:rPr>
          <w:lang w:val="tr-TR"/>
        </w:rPr>
        <w:t>nin</w:t>
      </w:r>
      <w:proofErr w:type="spellEnd"/>
      <w:r w:rsidRPr="00DE66EC">
        <w:rPr>
          <w:lang w:val="tr-TR"/>
        </w:rPr>
        <w:t xml:space="preserve"> </w:t>
      </w:r>
      <w:r w:rsidRPr="006B0CEB">
        <w:rPr>
          <w:lang w:val="tr-TR"/>
        </w:rPr>
        <w:t>“</w:t>
      </w:r>
      <w:r w:rsidR="006A5D8F">
        <w:rPr>
          <w:lang w:val="tr-TR"/>
        </w:rPr>
        <w:t xml:space="preserve"> </w:t>
      </w:r>
      <w:hyperlink r:id="rId13" w:history="1">
        <w:r w:rsidR="006A5D8F" w:rsidRPr="002E3C13">
          <w:rPr>
            <w:rStyle w:val="Hyperlink"/>
          </w:rPr>
          <w:t>http://etkiniz.eu/</w:t>
        </w:r>
      </w:hyperlink>
      <w:r w:rsidRPr="006B0CEB">
        <w:rPr>
          <w:lang w:val="tr-TR"/>
        </w:rPr>
        <w:t>” sitesine</w:t>
      </w:r>
      <w:r w:rsidRPr="00DE66EC">
        <w:rPr>
          <w:lang w:val="tr-TR"/>
        </w:rPr>
        <w:t xml:space="preserve"> konulmasıyla birlikte derhâl geçerlilik kazanır. İşbu Metin’deki değişikliklerden haberdar olmanız için, size gerekli bilgilendirme yapılacaktır.</w:t>
      </w:r>
    </w:p>
    <w:p w14:paraId="0E7FC370" w14:textId="77777777" w:rsidR="007A1F7E" w:rsidRPr="00DE66EC" w:rsidRDefault="007A1F7E" w:rsidP="00CD575C">
      <w:pPr>
        <w:pStyle w:val="ListParagraph"/>
        <w:numPr>
          <w:ilvl w:val="0"/>
          <w:numId w:val="30"/>
        </w:numPr>
        <w:spacing w:before="240" w:after="240" w:line="240" w:lineRule="auto"/>
        <w:ind w:left="426" w:hanging="426"/>
        <w:contextualSpacing w:val="0"/>
        <w:jc w:val="both"/>
        <w:rPr>
          <w:lang w:val="tr-TR"/>
        </w:rPr>
      </w:pPr>
      <w:r w:rsidRPr="00DE66EC">
        <w:rPr>
          <w:b/>
          <w:bCs/>
          <w:lang w:val="tr-TR"/>
        </w:rPr>
        <w:t>Uygulanacak Hukuk, Yetkili Mahkeme ve İcra Daireleri</w:t>
      </w:r>
    </w:p>
    <w:p w14:paraId="0DAF8A67" w14:textId="21CF044D" w:rsidR="007A1F7E" w:rsidRDefault="007A1F7E" w:rsidP="009C3B64">
      <w:pPr>
        <w:spacing w:before="240" w:after="240" w:line="240" w:lineRule="auto"/>
        <w:jc w:val="both"/>
        <w:rPr>
          <w:lang w:val="tr-TR"/>
        </w:rPr>
      </w:pPr>
      <w:r w:rsidRPr="00DE66EC">
        <w:rPr>
          <w:lang w:val="tr-TR"/>
        </w:rPr>
        <w:lastRenderedPageBreak/>
        <w:t xml:space="preserve">İşbu </w:t>
      </w:r>
      <w:r w:rsidR="00437B41" w:rsidRPr="00DE66EC">
        <w:rPr>
          <w:bCs/>
          <w:lang w:val="tr-TR"/>
        </w:rPr>
        <w:t>Kişisel Verilerin İşlenmesi Ve Korunması Hakkında Aydınlatma Metni</w:t>
      </w:r>
      <w:r w:rsidRPr="00DE66EC">
        <w:rPr>
          <w:lang w:val="tr-TR"/>
        </w:rPr>
        <w:t>, Türkiye Cumhuriyeti kanunlarına tabidir. İşbu Metin’in uygulanmasından doğabilecek her türlü uyuşmazlığın çözümünde Ankara Merkez Mahkeme ve İcra Daireleri yetkilidir</w:t>
      </w:r>
      <w:r w:rsidR="00304592" w:rsidRPr="00DE66EC">
        <w:rPr>
          <w:lang w:val="tr-TR"/>
        </w:rPr>
        <w:t>.</w:t>
      </w:r>
    </w:p>
    <w:p w14:paraId="4177284E" w14:textId="21751C3B" w:rsidR="002F5529" w:rsidRDefault="002F5529" w:rsidP="009C3B64">
      <w:pPr>
        <w:spacing w:before="240" w:after="240" w:line="240" w:lineRule="auto"/>
        <w:jc w:val="both"/>
        <w:rPr>
          <w:lang w:val="tr-TR"/>
        </w:rPr>
      </w:pPr>
    </w:p>
    <w:p w14:paraId="23505860" w14:textId="77777777" w:rsidR="006A5D8F" w:rsidRPr="006B0CEB" w:rsidRDefault="006A5D8F" w:rsidP="006A5D8F">
      <w:pPr>
        <w:pStyle w:val="Heading1"/>
        <w:spacing w:before="144"/>
        <w:ind w:left="0" w:firstLine="0"/>
        <w:rPr>
          <w:rFonts w:asciiTheme="minorHAnsi" w:hAnsiTheme="minorHAnsi" w:cstheme="minorHAnsi"/>
          <w:sz w:val="20"/>
          <w:szCs w:val="20"/>
          <w:lang w:val="tr-TR"/>
        </w:rPr>
      </w:pPr>
      <w:r w:rsidRPr="006B0CEB">
        <w:rPr>
          <w:rFonts w:asciiTheme="minorHAnsi" w:hAnsiTheme="minorHAnsi" w:cstheme="minorHAnsi"/>
          <w:w w:val="105"/>
          <w:sz w:val="20"/>
          <w:szCs w:val="20"/>
          <w:lang w:val="tr-TR"/>
        </w:rPr>
        <w:t>EK-1     BAŞVURU FORMU</w:t>
      </w:r>
    </w:p>
    <w:p w14:paraId="5C5B0E46" w14:textId="439051FC" w:rsidR="006A5D8F" w:rsidRPr="006B0CEB" w:rsidRDefault="006A5D8F" w:rsidP="006A5D8F">
      <w:pPr>
        <w:pStyle w:val="BodyText"/>
        <w:spacing w:before="144" w:line="290" w:lineRule="auto"/>
        <w:ind w:left="115" w:right="110"/>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 xml:space="preserve">Bu form Kişisel Verilerin Korunması Hakkında Kanun’un 11. maddesi uyarınca </w:t>
      </w:r>
      <w:r w:rsidR="006A19C6">
        <w:rPr>
          <w:rFonts w:asciiTheme="minorHAnsi" w:hAnsiTheme="minorHAnsi" w:cstheme="minorHAnsi"/>
          <w:w w:val="105"/>
          <w:sz w:val="20"/>
          <w:szCs w:val="20"/>
          <w:lang w:val="tr-TR"/>
        </w:rPr>
        <w:t xml:space="preserve">Veri </w:t>
      </w:r>
      <w:proofErr w:type="spellStart"/>
      <w:r w:rsidR="006A19C6">
        <w:rPr>
          <w:rFonts w:asciiTheme="minorHAnsi" w:hAnsiTheme="minorHAnsi" w:cstheme="minorHAnsi"/>
          <w:w w:val="105"/>
          <w:sz w:val="20"/>
          <w:szCs w:val="20"/>
          <w:lang w:val="tr-TR"/>
        </w:rPr>
        <w:t>Sorumlusu’na</w:t>
      </w:r>
      <w:proofErr w:type="spellEnd"/>
      <w:r w:rsidRPr="006B0CEB">
        <w:rPr>
          <w:rFonts w:asciiTheme="minorHAnsi" w:hAnsiTheme="minorHAnsi" w:cstheme="minorHAnsi"/>
          <w:w w:val="105"/>
          <w:sz w:val="20"/>
          <w:szCs w:val="20"/>
          <w:lang w:val="tr-TR"/>
        </w:rPr>
        <w:t xml:space="preserve"> başvuruda bulunarak bilgi alma hakkınızı kullanımınızda kolaylık sağlamak açısından hazırlanmıştır. Kişisel Verilerinizin işlenme sürecine ve bu formla yapacağınız başvurunuzdan sonraki sürece ilişkin ayrıntılı bilgi için </w:t>
      </w:r>
      <w:proofErr w:type="spellStart"/>
      <w:r w:rsidR="006A19C6">
        <w:rPr>
          <w:rFonts w:asciiTheme="minorHAnsi" w:hAnsiTheme="minorHAnsi" w:cstheme="minorHAnsi"/>
          <w:sz w:val="20"/>
          <w:szCs w:val="20"/>
        </w:rPr>
        <w:t>SİTE’de</w:t>
      </w:r>
      <w:proofErr w:type="spellEnd"/>
      <w:r w:rsidRPr="006B0CEB">
        <w:rPr>
          <w:rFonts w:asciiTheme="minorHAnsi" w:hAnsiTheme="minorHAnsi" w:cstheme="minorHAnsi"/>
          <w:w w:val="105"/>
          <w:sz w:val="20"/>
          <w:szCs w:val="20"/>
          <w:lang w:val="tr-TR"/>
        </w:rPr>
        <w:t xml:space="preserve"> yayınlanan “</w:t>
      </w:r>
      <w:r w:rsidRPr="006B0CEB">
        <w:rPr>
          <w:rFonts w:asciiTheme="minorHAnsi" w:hAnsiTheme="minorHAnsi" w:cstheme="minorHAnsi"/>
          <w:i/>
          <w:w w:val="105"/>
          <w:sz w:val="20"/>
          <w:szCs w:val="20"/>
          <w:lang w:val="tr-TR"/>
        </w:rPr>
        <w:t xml:space="preserve">Kişisel Verilerin Korunması, İşlenmesi, Saklanması ve İmhası </w:t>
      </w:r>
      <w:proofErr w:type="spellStart"/>
      <w:r w:rsidRPr="006B0CEB">
        <w:rPr>
          <w:rFonts w:asciiTheme="minorHAnsi" w:hAnsiTheme="minorHAnsi" w:cstheme="minorHAnsi"/>
          <w:i/>
          <w:w w:val="105"/>
          <w:sz w:val="20"/>
          <w:szCs w:val="20"/>
          <w:lang w:val="tr-TR"/>
        </w:rPr>
        <w:t>Politikası</w:t>
      </w:r>
      <w:r w:rsidRPr="006B0CEB">
        <w:rPr>
          <w:rFonts w:asciiTheme="minorHAnsi" w:hAnsiTheme="minorHAnsi" w:cstheme="minorHAnsi"/>
          <w:w w:val="105"/>
          <w:sz w:val="20"/>
          <w:szCs w:val="20"/>
          <w:lang w:val="tr-TR"/>
        </w:rPr>
        <w:t>”nı</w:t>
      </w:r>
      <w:proofErr w:type="spellEnd"/>
      <w:r w:rsidRPr="006B0CEB">
        <w:rPr>
          <w:rFonts w:asciiTheme="minorHAnsi" w:hAnsiTheme="minorHAnsi" w:cstheme="minorHAnsi"/>
          <w:w w:val="105"/>
          <w:sz w:val="20"/>
          <w:szCs w:val="20"/>
          <w:lang w:val="tr-TR"/>
        </w:rPr>
        <w:t xml:space="preserve"> (“Politika”)</w:t>
      </w:r>
      <w:r w:rsidRPr="006B0CEB">
        <w:rPr>
          <w:rFonts w:asciiTheme="minorHAnsi" w:hAnsiTheme="minorHAnsi" w:cstheme="minorHAnsi"/>
          <w:spacing w:val="-32"/>
          <w:w w:val="105"/>
          <w:sz w:val="20"/>
          <w:szCs w:val="20"/>
          <w:lang w:val="tr-TR"/>
        </w:rPr>
        <w:t xml:space="preserve"> </w:t>
      </w:r>
      <w:r w:rsidRPr="006B0CEB">
        <w:rPr>
          <w:rFonts w:asciiTheme="minorHAnsi" w:hAnsiTheme="minorHAnsi" w:cstheme="minorHAnsi"/>
          <w:w w:val="105"/>
          <w:sz w:val="20"/>
          <w:szCs w:val="20"/>
          <w:lang w:val="tr-TR"/>
        </w:rPr>
        <w:t>inceleyiniz.</w:t>
      </w:r>
    </w:p>
    <w:p w14:paraId="2C3F847F" w14:textId="77777777" w:rsidR="006A5D8F" w:rsidRPr="006B0CEB" w:rsidRDefault="006A5D8F" w:rsidP="006A5D8F">
      <w:pPr>
        <w:pStyle w:val="Heading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 İletişim</w:t>
      </w:r>
      <w:r w:rsidRPr="006B0CEB">
        <w:rPr>
          <w:rFonts w:asciiTheme="minorHAnsi" w:hAnsiTheme="minorHAnsi" w:cstheme="minorHAnsi"/>
          <w:spacing w:val="-18"/>
          <w:w w:val="105"/>
          <w:sz w:val="20"/>
          <w:szCs w:val="20"/>
          <w:lang w:val="tr-TR"/>
        </w:rPr>
        <w:t xml:space="preserve"> </w:t>
      </w:r>
      <w:r w:rsidRPr="006B0CEB">
        <w:rPr>
          <w:rFonts w:asciiTheme="minorHAnsi" w:hAnsiTheme="minorHAnsi" w:cstheme="minorHAnsi"/>
          <w:w w:val="105"/>
          <w:sz w:val="20"/>
          <w:szCs w:val="20"/>
          <w:lang w:val="tr-TR"/>
        </w:rPr>
        <w:t>Bilgileri</w:t>
      </w:r>
    </w:p>
    <w:p w14:paraId="1BCAD9A6" w14:textId="77777777" w:rsidR="006A5D8F" w:rsidRPr="006B0CEB" w:rsidRDefault="006A5D8F" w:rsidP="006A5D8F">
      <w:pPr>
        <w:pStyle w:val="BodyText"/>
        <w:spacing w:before="144" w:line="288" w:lineRule="auto"/>
        <w:ind w:left="475" w:right="110"/>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Bu form ile talep edilen bilgiler, kimliğinizin doğru bir şekilde tespiti, talebiniz ile ilgili detaylı araştırma yapılabilmesi ve başvurunuzun sonucunun tarafınıza iletilmesi için gereklidir (“Amaç”) ve bu Amaçla işlenebilir. Bu nedenle lütfen bilgilerinizi doğru ve eksiksiz olarak iletiniz. Talep edilen kişisel verileriniz, Amacı gerçekleştirmek dışında herhangi bir şekilde kullanılmayacaktır.</w:t>
      </w:r>
    </w:p>
    <w:p w14:paraId="500C8328" w14:textId="1A1D9D8A" w:rsidR="006A5D8F" w:rsidRPr="006B0CEB" w:rsidRDefault="006A5D8F" w:rsidP="006A5D8F">
      <w:pPr>
        <w:pStyle w:val="BodyText"/>
        <w:spacing w:before="144"/>
        <w:ind w:left="0"/>
        <w:rPr>
          <w:rFonts w:asciiTheme="minorHAnsi" w:hAnsiTheme="minorHAnsi" w:cstheme="minorHAnsi"/>
          <w:sz w:val="20"/>
          <w:szCs w:val="20"/>
          <w:lang w:val="tr-TR"/>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5813"/>
      </w:tblGrid>
      <w:tr w:rsidR="006A5D8F" w:rsidRPr="006A5D8F" w14:paraId="5E0DCEE1" w14:textId="77777777" w:rsidTr="002E3C13">
        <w:trPr>
          <w:trHeight w:hRule="exact" w:val="402"/>
        </w:trPr>
        <w:tc>
          <w:tcPr>
            <w:tcW w:w="2386" w:type="dxa"/>
          </w:tcPr>
          <w:p w14:paraId="0B1064CF"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Adınız-Soyadınız:</w:t>
            </w:r>
          </w:p>
        </w:tc>
        <w:tc>
          <w:tcPr>
            <w:tcW w:w="5813" w:type="dxa"/>
          </w:tcPr>
          <w:p w14:paraId="0EF8136C" w14:textId="77777777" w:rsidR="006A5D8F" w:rsidRPr="006B0CEB" w:rsidRDefault="006A5D8F" w:rsidP="002E3C13">
            <w:pPr>
              <w:spacing w:before="144"/>
              <w:rPr>
                <w:rFonts w:cstheme="minorHAnsi"/>
                <w:sz w:val="20"/>
                <w:szCs w:val="20"/>
                <w:lang w:val="tr-TR"/>
              </w:rPr>
            </w:pPr>
          </w:p>
        </w:tc>
      </w:tr>
      <w:tr w:rsidR="006A5D8F" w:rsidRPr="006A5D8F" w14:paraId="1E9BFA26" w14:textId="77777777" w:rsidTr="002E3C13">
        <w:trPr>
          <w:trHeight w:hRule="exact" w:val="423"/>
        </w:trPr>
        <w:tc>
          <w:tcPr>
            <w:tcW w:w="2386" w:type="dxa"/>
          </w:tcPr>
          <w:p w14:paraId="52C673DD"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TC Kimlik Numaranız:</w:t>
            </w:r>
          </w:p>
        </w:tc>
        <w:tc>
          <w:tcPr>
            <w:tcW w:w="5813" w:type="dxa"/>
          </w:tcPr>
          <w:p w14:paraId="2257D53B" w14:textId="77777777" w:rsidR="006A5D8F" w:rsidRPr="006B0CEB" w:rsidRDefault="006A5D8F" w:rsidP="002E3C13">
            <w:pPr>
              <w:spacing w:before="144"/>
              <w:rPr>
                <w:rFonts w:cstheme="minorHAnsi"/>
                <w:sz w:val="20"/>
                <w:szCs w:val="20"/>
                <w:lang w:val="tr-TR"/>
              </w:rPr>
            </w:pPr>
          </w:p>
        </w:tc>
      </w:tr>
      <w:tr w:rsidR="006A5D8F" w:rsidRPr="006A5D8F" w14:paraId="0F3565AE" w14:textId="77777777" w:rsidTr="002E3C13">
        <w:trPr>
          <w:trHeight w:hRule="exact" w:val="513"/>
        </w:trPr>
        <w:tc>
          <w:tcPr>
            <w:tcW w:w="2386" w:type="dxa"/>
          </w:tcPr>
          <w:p w14:paraId="60D842BE"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Telefon Numaranız:</w:t>
            </w:r>
          </w:p>
        </w:tc>
        <w:tc>
          <w:tcPr>
            <w:tcW w:w="5813" w:type="dxa"/>
          </w:tcPr>
          <w:p w14:paraId="6385630A" w14:textId="77777777" w:rsidR="006A5D8F" w:rsidRPr="006B0CEB" w:rsidRDefault="006A5D8F" w:rsidP="002E3C13">
            <w:pPr>
              <w:spacing w:before="144"/>
              <w:rPr>
                <w:rFonts w:cstheme="minorHAnsi"/>
                <w:sz w:val="20"/>
                <w:szCs w:val="20"/>
                <w:lang w:val="tr-TR"/>
              </w:rPr>
            </w:pPr>
          </w:p>
        </w:tc>
      </w:tr>
      <w:tr w:rsidR="006A5D8F" w:rsidRPr="006A5D8F" w14:paraId="6E2DFF58" w14:textId="77777777" w:rsidTr="002E3C13">
        <w:trPr>
          <w:trHeight w:hRule="exact" w:val="421"/>
        </w:trPr>
        <w:tc>
          <w:tcPr>
            <w:tcW w:w="2386" w:type="dxa"/>
          </w:tcPr>
          <w:p w14:paraId="0E8A7F08"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E-posta Adresiniz:</w:t>
            </w:r>
          </w:p>
        </w:tc>
        <w:tc>
          <w:tcPr>
            <w:tcW w:w="5813" w:type="dxa"/>
          </w:tcPr>
          <w:p w14:paraId="72381FEF" w14:textId="77777777" w:rsidR="006A5D8F" w:rsidRPr="006B0CEB" w:rsidRDefault="006A5D8F" w:rsidP="002E3C13">
            <w:pPr>
              <w:spacing w:before="144"/>
              <w:rPr>
                <w:rFonts w:cstheme="minorHAnsi"/>
                <w:sz w:val="20"/>
                <w:szCs w:val="20"/>
                <w:lang w:val="tr-TR"/>
              </w:rPr>
            </w:pPr>
          </w:p>
        </w:tc>
      </w:tr>
      <w:tr w:rsidR="006A5D8F" w:rsidRPr="006A5D8F" w14:paraId="3280E99C" w14:textId="77777777" w:rsidTr="002E3C13">
        <w:trPr>
          <w:trHeight w:hRule="exact" w:val="571"/>
        </w:trPr>
        <w:tc>
          <w:tcPr>
            <w:tcW w:w="2386" w:type="dxa"/>
          </w:tcPr>
          <w:p w14:paraId="75A9C5FB"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Adresiniz:</w:t>
            </w:r>
          </w:p>
        </w:tc>
        <w:tc>
          <w:tcPr>
            <w:tcW w:w="5813" w:type="dxa"/>
          </w:tcPr>
          <w:p w14:paraId="0D1D277F" w14:textId="77777777" w:rsidR="006A5D8F" w:rsidRPr="006B0CEB" w:rsidRDefault="006A5D8F" w:rsidP="002E3C13">
            <w:pPr>
              <w:spacing w:before="144"/>
              <w:rPr>
                <w:rFonts w:cstheme="minorHAnsi"/>
                <w:sz w:val="20"/>
                <w:szCs w:val="20"/>
                <w:lang w:val="tr-TR"/>
              </w:rPr>
            </w:pPr>
          </w:p>
        </w:tc>
      </w:tr>
    </w:tbl>
    <w:p w14:paraId="168EE189" w14:textId="13558061" w:rsidR="006A5D8F" w:rsidRPr="006B0CEB" w:rsidRDefault="006A5D8F" w:rsidP="006A5D8F">
      <w:pPr>
        <w:pStyle w:val="Heading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 SİTE ile</w:t>
      </w:r>
      <w:r w:rsidRPr="006B0CEB">
        <w:rPr>
          <w:rFonts w:asciiTheme="minorHAnsi" w:hAnsiTheme="minorHAnsi" w:cstheme="minorHAnsi"/>
          <w:spacing w:val="-21"/>
          <w:w w:val="105"/>
          <w:sz w:val="20"/>
          <w:szCs w:val="20"/>
          <w:lang w:val="tr-TR"/>
        </w:rPr>
        <w:t xml:space="preserve"> </w:t>
      </w:r>
      <w:r w:rsidRPr="006B0CEB">
        <w:rPr>
          <w:rFonts w:asciiTheme="minorHAnsi" w:hAnsiTheme="minorHAnsi" w:cstheme="minorHAnsi"/>
          <w:w w:val="105"/>
          <w:sz w:val="20"/>
          <w:szCs w:val="20"/>
          <w:lang w:val="tr-TR"/>
        </w:rPr>
        <w:t>İlişkisi</w:t>
      </w:r>
    </w:p>
    <w:p w14:paraId="026F12C6" w14:textId="7B506C9E" w:rsidR="006A5D8F" w:rsidRPr="006B0CEB" w:rsidRDefault="006A5D8F" w:rsidP="006A5D8F">
      <w:pPr>
        <w:pStyle w:val="ListParagraph"/>
        <w:widowControl w:val="0"/>
        <w:numPr>
          <w:ilvl w:val="1"/>
          <w:numId w:val="34"/>
        </w:numPr>
        <w:tabs>
          <w:tab w:val="left" w:pos="476"/>
        </w:tabs>
        <w:autoSpaceDE w:val="0"/>
        <w:autoSpaceDN w:val="0"/>
        <w:spacing w:before="144" w:after="0" w:line="240" w:lineRule="auto"/>
        <w:contextualSpacing w:val="0"/>
        <w:jc w:val="both"/>
        <w:rPr>
          <w:rFonts w:cstheme="minorHAnsi"/>
          <w:sz w:val="20"/>
          <w:szCs w:val="20"/>
          <w:lang w:val="tr-TR"/>
        </w:rPr>
      </w:pPr>
      <w:r w:rsidRPr="006B0CEB">
        <w:rPr>
          <w:rFonts w:cstheme="minorHAnsi"/>
          <w:w w:val="105"/>
          <w:sz w:val="20"/>
          <w:szCs w:val="20"/>
          <w:lang w:val="tr-TR"/>
        </w:rPr>
        <w:t>Lütfen SİTE ile olan ilişkinizi</w:t>
      </w:r>
      <w:r w:rsidRPr="006B0CEB">
        <w:rPr>
          <w:rFonts w:cstheme="minorHAnsi"/>
          <w:spacing w:val="-23"/>
          <w:w w:val="105"/>
          <w:sz w:val="20"/>
          <w:szCs w:val="20"/>
          <w:lang w:val="tr-TR"/>
        </w:rPr>
        <w:t xml:space="preserve"> </w:t>
      </w:r>
      <w:r w:rsidRPr="006B0CEB">
        <w:rPr>
          <w:rFonts w:cstheme="minorHAnsi"/>
          <w:w w:val="105"/>
          <w:sz w:val="20"/>
          <w:szCs w:val="20"/>
          <w:lang w:val="tr-TR"/>
        </w:rPr>
        <w:t>belirtiniz.</w:t>
      </w:r>
    </w:p>
    <w:p w14:paraId="7A2FECC6" w14:textId="1139EF29" w:rsidR="006A5D8F" w:rsidRPr="006B0CEB" w:rsidRDefault="006A5D8F" w:rsidP="006A5D8F">
      <w:pPr>
        <w:spacing w:before="144"/>
        <w:ind w:left="475"/>
        <w:jc w:val="both"/>
        <w:rPr>
          <w:rFonts w:cstheme="minorHAnsi"/>
          <w:i/>
          <w:sz w:val="20"/>
          <w:szCs w:val="20"/>
          <w:lang w:val="tr-TR"/>
        </w:rPr>
      </w:pPr>
      <w:r w:rsidRPr="006B0CEB">
        <w:rPr>
          <w:rFonts w:cstheme="minorHAnsi"/>
          <w:i/>
          <w:w w:val="105"/>
          <w:sz w:val="20"/>
          <w:szCs w:val="20"/>
          <w:lang w:val="tr-TR"/>
        </w:rPr>
        <w:t>Örneğin: Üye; Temsilci; Çalışan; Pay Sahibi; Şirket Yetkilisi vs.</w:t>
      </w:r>
    </w:p>
    <w:p w14:paraId="1B9B66A3"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3BD4B9D" w14:textId="77777777" w:rsidR="006A5D8F" w:rsidRPr="006B0CEB" w:rsidRDefault="006A5D8F" w:rsidP="006A5D8F">
      <w:pPr>
        <w:pStyle w:val="BodyText"/>
        <w:spacing w:before="144"/>
        <w:ind w:left="0"/>
        <w:rPr>
          <w:rFonts w:asciiTheme="minorHAnsi" w:hAnsiTheme="minorHAnsi" w:cstheme="minorHAnsi"/>
          <w:sz w:val="20"/>
          <w:szCs w:val="20"/>
          <w:lang w:val="tr-TR"/>
        </w:rPr>
      </w:pPr>
    </w:p>
    <w:p w14:paraId="000A9C0F" w14:textId="527C26D8" w:rsidR="006A5D8F" w:rsidRPr="006B0CEB" w:rsidRDefault="006A5D8F" w:rsidP="006A5D8F">
      <w:pPr>
        <w:pStyle w:val="ListParagraph"/>
        <w:widowControl w:val="0"/>
        <w:numPr>
          <w:ilvl w:val="1"/>
          <w:numId w:val="34"/>
        </w:numPr>
        <w:tabs>
          <w:tab w:val="left" w:pos="473"/>
        </w:tabs>
        <w:autoSpaceDE w:val="0"/>
        <w:autoSpaceDN w:val="0"/>
        <w:spacing w:before="144" w:after="0" w:line="240" w:lineRule="auto"/>
        <w:ind w:left="473"/>
        <w:contextualSpacing w:val="0"/>
        <w:jc w:val="both"/>
        <w:rPr>
          <w:rFonts w:cstheme="minorHAnsi"/>
          <w:sz w:val="20"/>
          <w:szCs w:val="20"/>
          <w:lang w:val="tr-TR"/>
        </w:rPr>
      </w:pPr>
      <w:r w:rsidRPr="006B0CEB">
        <w:rPr>
          <w:rFonts w:cstheme="minorHAnsi"/>
          <w:w w:val="105"/>
          <w:sz w:val="20"/>
          <w:szCs w:val="20"/>
          <w:lang w:val="tr-TR"/>
        </w:rPr>
        <w:t>SİTE içerisinde hangi birim ile iletişiminiz</w:t>
      </w:r>
      <w:r w:rsidRPr="006B0CEB">
        <w:rPr>
          <w:rFonts w:cstheme="minorHAnsi"/>
          <w:spacing w:val="-27"/>
          <w:w w:val="105"/>
          <w:sz w:val="20"/>
          <w:szCs w:val="20"/>
          <w:lang w:val="tr-TR"/>
        </w:rPr>
        <w:t xml:space="preserve"> </w:t>
      </w:r>
      <w:r w:rsidRPr="006B0CEB">
        <w:rPr>
          <w:rFonts w:cstheme="minorHAnsi"/>
          <w:w w:val="105"/>
          <w:sz w:val="20"/>
          <w:szCs w:val="20"/>
          <w:lang w:val="tr-TR"/>
        </w:rPr>
        <w:t>olmuştur?</w:t>
      </w:r>
    </w:p>
    <w:p w14:paraId="32118CA5" w14:textId="77777777" w:rsidR="006A5D8F" w:rsidRPr="006B0CEB" w:rsidRDefault="006A5D8F" w:rsidP="006A5D8F">
      <w:pPr>
        <w:pStyle w:val="BodyText"/>
        <w:spacing w:before="144"/>
        <w:ind w:left="0"/>
        <w:rPr>
          <w:rFonts w:asciiTheme="minorHAnsi" w:hAnsiTheme="minorHAnsi" w:cstheme="minorHAnsi"/>
          <w:sz w:val="20"/>
          <w:szCs w:val="20"/>
          <w:lang w:val="tr-TR"/>
        </w:rPr>
      </w:pPr>
    </w:p>
    <w:p w14:paraId="664D5B53"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40B56E45" w14:textId="77777777" w:rsidR="006A5D8F" w:rsidRPr="006B0CEB" w:rsidRDefault="006A5D8F" w:rsidP="006A5D8F">
      <w:pPr>
        <w:pStyle w:val="Heading1"/>
        <w:numPr>
          <w:ilvl w:val="0"/>
          <w:numId w:val="34"/>
        </w:numPr>
        <w:tabs>
          <w:tab w:val="left" w:pos="476"/>
        </w:tabs>
        <w:spacing w:before="144"/>
        <w:ind w:left="476" w:hanging="360"/>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w:t>
      </w:r>
      <w:r w:rsidRPr="006B0CEB">
        <w:rPr>
          <w:rFonts w:asciiTheme="minorHAnsi" w:hAnsiTheme="minorHAnsi" w:cstheme="minorHAnsi"/>
          <w:spacing w:val="-10"/>
          <w:w w:val="105"/>
          <w:sz w:val="20"/>
          <w:szCs w:val="20"/>
          <w:lang w:val="tr-TR"/>
        </w:rPr>
        <w:t xml:space="preserve"> </w:t>
      </w:r>
      <w:r w:rsidRPr="006B0CEB">
        <w:rPr>
          <w:rFonts w:asciiTheme="minorHAnsi" w:hAnsiTheme="minorHAnsi" w:cstheme="minorHAnsi"/>
          <w:w w:val="105"/>
          <w:sz w:val="20"/>
          <w:szCs w:val="20"/>
          <w:lang w:val="tr-TR"/>
        </w:rPr>
        <w:t>Talebi</w:t>
      </w:r>
    </w:p>
    <w:p w14:paraId="0B543538"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Lütfen talebinizi aşağıda detaylı olarak açıklayınız.</w:t>
      </w:r>
    </w:p>
    <w:p w14:paraId="388A6B41" w14:textId="77777777" w:rsidR="006A5D8F" w:rsidRPr="006B0CEB" w:rsidRDefault="006A5D8F" w:rsidP="006A5D8F">
      <w:pPr>
        <w:pStyle w:val="BodyText"/>
        <w:spacing w:before="144"/>
        <w:ind w:left="47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1416226"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45F14DC"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EB01995"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04D244EC"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11AAB268"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5C8AFAC0"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5AC26FB7"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65B8967A" w14:textId="77777777" w:rsidR="006A5D8F" w:rsidRPr="006B0CEB" w:rsidRDefault="006A5D8F" w:rsidP="006A5D8F">
      <w:pPr>
        <w:spacing w:before="144"/>
        <w:jc w:val="both"/>
        <w:rPr>
          <w:rFonts w:cstheme="minorHAnsi"/>
          <w:sz w:val="20"/>
          <w:szCs w:val="20"/>
          <w:lang w:val="tr-TR"/>
        </w:rPr>
        <w:sectPr w:rsidR="006A5D8F" w:rsidRPr="006B0CEB" w:rsidSect="00052367">
          <w:footerReference w:type="default" r:id="rId14"/>
          <w:pgSz w:w="11900" w:h="16840"/>
          <w:pgMar w:top="568" w:right="1300" w:bottom="1240" w:left="1300" w:header="0" w:footer="1044" w:gutter="0"/>
          <w:cols w:space="708"/>
        </w:sectPr>
      </w:pPr>
    </w:p>
    <w:p w14:paraId="7571C3BF" w14:textId="77777777" w:rsidR="006A5D8F" w:rsidRPr="006B0CEB" w:rsidRDefault="006A5D8F" w:rsidP="006A5D8F">
      <w:pPr>
        <w:pStyle w:val="Heading1"/>
        <w:numPr>
          <w:ilvl w:val="0"/>
          <w:numId w:val="34"/>
        </w:numPr>
        <w:tabs>
          <w:tab w:val="left" w:pos="476"/>
        </w:tabs>
        <w:spacing w:before="144"/>
        <w:ind w:left="476" w:hanging="360"/>
        <w:rPr>
          <w:rFonts w:asciiTheme="minorHAnsi" w:hAnsiTheme="minorHAnsi" w:cstheme="minorHAnsi"/>
          <w:sz w:val="20"/>
          <w:szCs w:val="20"/>
          <w:lang w:val="tr-TR"/>
        </w:rPr>
      </w:pPr>
      <w:r w:rsidRPr="006B0CEB">
        <w:rPr>
          <w:rFonts w:asciiTheme="minorHAnsi" w:hAnsiTheme="minorHAnsi" w:cstheme="minorHAnsi"/>
          <w:w w:val="105"/>
          <w:sz w:val="20"/>
          <w:szCs w:val="20"/>
          <w:lang w:val="tr-TR"/>
        </w:rPr>
        <w:lastRenderedPageBreak/>
        <w:t>Başvuruya Verilecek Yanıtın Bildirilme</w:t>
      </w:r>
      <w:r w:rsidRPr="006B0CEB">
        <w:rPr>
          <w:rFonts w:asciiTheme="minorHAnsi" w:hAnsiTheme="minorHAnsi" w:cstheme="minorHAnsi"/>
          <w:spacing w:val="-20"/>
          <w:w w:val="105"/>
          <w:sz w:val="20"/>
          <w:szCs w:val="20"/>
          <w:lang w:val="tr-TR"/>
        </w:rPr>
        <w:t xml:space="preserve"> </w:t>
      </w:r>
      <w:r w:rsidRPr="006B0CEB">
        <w:rPr>
          <w:rFonts w:asciiTheme="minorHAnsi" w:hAnsiTheme="minorHAnsi" w:cstheme="minorHAnsi"/>
          <w:w w:val="105"/>
          <w:sz w:val="20"/>
          <w:szCs w:val="20"/>
          <w:lang w:val="tr-TR"/>
        </w:rPr>
        <w:t>Yöntemi</w:t>
      </w:r>
    </w:p>
    <w:p w14:paraId="286F7923" w14:textId="77777777" w:rsidR="006A5D8F" w:rsidRPr="006B0CEB" w:rsidRDefault="006A5D8F" w:rsidP="006A5D8F">
      <w:pPr>
        <w:pStyle w:val="BodyText"/>
        <w:spacing w:before="144" w:line="379" w:lineRule="auto"/>
        <w:ind w:left="47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Başvurunuza verilecek yanıt, yukarıda belirtilen e-posta adresinize mail yoluyla, adresinize iadeli taahhütlü posta yoluyla veya noter aracılığıyla gönderilebilir.</w:t>
      </w:r>
    </w:p>
    <w:p w14:paraId="57870C34" w14:textId="77777777" w:rsidR="006A5D8F" w:rsidRPr="006B0CEB" w:rsidRDefault="006A5D8F" w:rsidP="006A5D8F">
      <w:pPr>
        <w:pStyle w:val="Heading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Ekler</w:t>
      </w:r>
    </w:p>
    <w:p w14:paraId="72EC1495" w14:textId="77777777" w:rsidR="006A5D8F" w:rsidRPr="006B0CEB" w:rsidRDefault="006A5D8F" w:rsidP="006A5D8F">
      <w:pPr>
        <w:pStyle w:val="ListParagraph"/>
        <w:widowControl w:val="0"/>
        <w:numPr>
          <w:ilvl w:val="0"/>
          <w:numId w:val="33"/>
        </w:numPr>
        <w:tabs>
          <w:tab w:val="left" w:pos="682"/>
          <w:tab w:val="left" w:pos="683"/>
        </w:tabs>
        <w:autoSpaceDE w:val="0"/>
        <w:autoSpaceDN w:val="0"/>
        <w:spacing w:before="144" w:after="0" w:line="240" w:lineRule="auto"/>
        <w:contextualSpacing w:val="0"/>
        <w:jc w:val="both"/>
        <w:rPr>
          <w:rFonts w:cstheme="minorHAnsi"/>
          <w:sz w:val="20"/>
          <w:szCs w:val="20"/>
          <w:lang w:val="tr-TR"/>
        </w:rPr>
      </w:pPr>
      <w:r w:rsidRPr="006B0CEB">
        <w:rPr>
          <w:rFonts w:cstheme="minorHAnsi"/>
          <w:w w:val="105"/>
          <w:sz w:val="20"/>
          <w:szCs w:val="20"/>
          <w:lang w:val="tr-TR"/>
        </w:rPr>
        <w:t>Varsa talebinizi destekleyici belgelerin forma eklenmesi</w:t>
      </w:r>
      <w:r w:rsidRPr="006B0CEB">
        <w:rPr>
          <w:rFonts w:cstheme="minorHAnsi"/>
          <w:spacing w:val="-28"/>
          <w:w w:val="105"/>
          <w:sz w:val="20"/>
          <w:szCs w:val="20"/>
          <w:lang w:val="tr-TR"/>
        </w:rPr>
        <w:t xml:space="preserve"> </w:t>
      </w:r>
      <w:r w:rsidRPr="006B0CEB">
        <w:rPr>
          <w:rFonts w:cstheme="minorHAnsi"/>
          <w:w w:val="105"/>
          <w:sz w:val="20"/>
          <w:szCs w:val="20"/>
          <w:lang w:val="tr-TR"/>
        </w:rPr>
        <w:t>gerekmektedir.</w:t>
      </w:r>
    </w:p>
    <w:p w14:paraId="65DE9555" w14:textId="77777777" w:rsidR="006A5D8F" w:rsidRPr="006B0CEB" w:rsidRDefault="006A5D8F" w:rsidP="006A5D8F">
      <w:pPr>
        <w:pStyle w:val="ListParagraph"/>
        <w:widowControl w:val="0"/>
        <w:numPr>
          <w:ilvl w:val="0"/>
          <w:numId w:val="33"/>
        </w:numPr>
        <w:tabs>
          <w:tab w:val="left" w:pos="682"/>
          <w:tab w:val="left" w:pos="683"/>
        </w:tabs>
        <w:autoSpaceDE w:val="0"/>
        <w:autoSpaceDN w:val="0"/>
        <w:spacing w:before="144" w:after="0" w:line="364" w:lineRule="auto"/>
        <w:ind w:right="115"/>
        <w:contextualSpacing w:val="0"/>
        <w:jc w:val="both"/>
        <w:rPr>
          <w:rFonts w:cstheme="minorHAnsi"/>
          <w:sz w:val="20"/>
          <w:szCs w:val="20"/>
          <w:lang w:val="tr-TR"/>
        </w:rPr>
      </w:pPr>
      <w:r w:rsidRPr="006B0CEB">
        <w:rPr>
          <w:rFonts w:cstheme="minorHAnsi"/>
          <w:w w:val="105"/>
          <w:sz w:val="20"/>
          <w:szCs w:val="20"/>
          <w:lang w:val="tr-TR"/>
        </w:rPr>
        <w:t>Bireysel olarak başvurmanız halinde, kimliğinizi tevsik edici belgelerin (nüfus cüzdan, ehliyet, pasaport vb.) bir suretini/fotokopisini formun ekine</w:t>
      </w:r>
      <w:r w:rsidRPr="006B0CEB">
        <w:rPr>
          <w:rFonts w:cstheme="minorHAnsi"/>
          <w:spacing w:val="-26"/>
          <w:w w:val="105"/>
          <w:sz w:val="20"/>
          <w:szCs w:val="20"/>
          <w:lang w:val="tr-TR"/>
        </w:rPr>
        <w:t xml:space="preserve"> </w:t>
      </w:r>
      <w:r w:rsidRPr="006B0CEB">
        <w:rPr>
          <w:rFonts w:cstheme="minorHAnsi"/>
          <w:w w:val="105"/>
          <w:sz w:val="20"/>
          <w:szCs w:val="20"/>
          <w:lang w:val="tr-TR"/>
        </w:rPr>
        <w:t>ekleyiniz.</w:t>
      </w:r>
    </w:p>
    <w:p w14:paraId="2713CBCD" w14:textId="3B22A75E" w:rsidR="006A5D8F" w:rsidRPr="006B0CEB" w:rsidRDefault="006A5D8F" w:rsidP="006A5D8F">
      <w:pPr>
        <w:pStyle w:val="ListParagraph"/>
        <w:widowControl w:val="0"/>
        <w:numPr>
          <w:ilvl w:val="0"/>
          <w:numId w:val="33"/>
        </w:numPr>
        <w:tabs>
          <w:tab w:val="left" w:pos="682"/>
          <w:tab w:val="left" w:pos="683"/>
        </w:tabs>
        <w:autoSpaceDE w:val="0"/>
        <w:autoSpaceDN w:val="0"/>
        <w:spacing w:before="144" w:after="0" w:line="369" w:lineRule="auto"/>
        <w:ind w:right="111"/>
        <w:contextualSpacing w:val="0"/>
        <w:jc w:val="both"/>
        <w:rPr>
          <w:rFonts w:cstheme="minorHAnsi"/>
          <w:sz w:val="20"/>
          <w:szCs w:val="20"/>
          <w:lang w:val="tr-TR"/>
        </w:rPr>
      </w:pPr>
      <w:r w:rsidRPr="006B0CEB">
        <w:rPr>
          <w:rFonts w:cstheme="minorHAnsi"/>
          <w:w w:val="105"/>
          <w:sz w:val="20"/>
          <w:szCs w:val="20"/>
          <w:lang w:val="tr-TR"/>
        </w:rPr>
        <w:t xml:space="preserve">Başvurunun vekil aracılığıyla yapılması durumunda, özel yetkiyi içeren vekaletname suretinin formun ekinde </w:t>
      </w:r>
      <w:r w:rsidR="002676C6">
        <w:rPr>
          <w:rFonts w:cstheme="minorHAnsi"/>
          <w:w w:val="105"/>
          <w:sz w:val="20"/>
          <w:szCs w:val="20"/>
          <w:lang w:val="tr-TR"/>
        </w:rPr>
        <w:t>SİTE’ye</w:t>
      </w:r>
      <w:r w:rsidRPr="006B0CEB">
        <w:rPr>
          <w:rFonts w:cstheme="minorHAnsi"/>
          <w:w w:val="105"/>
          <w:sz w:val="20"/>
          <w:szCs w:val="20"/>
          <w:lang w:val="tr-TR"/>
        </w:rPr>
        <w:t xml:space="preserve"> iletilmesi</w:t>
      </w:r>
      <w:r w:rsidRPr="006B0CEB">
        <w:rPr>
          <w:rFonts w:cstheme="minorHAnsi"/>
          <w:spacing w:val="-22"/>
          <w:w w:val="105"/>
          <w:sz w:val="20"/>
          <w:szCs w:val="20"/>
          <w:lang w:val="tr-TR"/>
        </w:rPr>
        <w:t xml:space="preserve"> </w:t>
      </w:r>
      <w:r w:rsidRPr="006B0CEB">
        <w:rPr>
          <w:rFonts w:cstheme="minorHAnsi"/>
          <w:w w:val="105"/>
          <w:sz w:val="20"/>
          <w:szCs w:val="20"/>
          <w:lang w:val="tr-TR"/>
        </w:rPr>
        <w:t>zorunludur.</w:t>
      </w:r>
    </w:p>
    <w:p w14:paraId="3D7E3CDB" w14:textId="3C2DF2B4" w:rsidR="006A5D8F" w:rsidRPr="006B0CEB" w:rsidRDefault="006A5D8F" w:rsidP="006A5D8F">
      <w:pPr>
        <w:pStyle w:val="BodyText"/>
        <w:spacing w:before="144" w:line="379" w:lineRule="auto"/>
        <w:ind w:left="11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Yukarıda belirttiğim talepler doğrultusunda, SİTE’ye yapmış olduğum başvurumun Kanun’un 13’üncü maddesi uyarınca değerlendirilerek tarafıma bilgi verilmesini talep ederim.</w:t>
      </w:r>
    </w:p>
    <w:p w14:paraId="2EF17F0B" w14:textId="77777777" w:rsidR="006A5D8F" w:rsidRPr="006B0CEB" w:rsidRDefault="006A5D8F" w:rsidP="006A5D8F">
      <w:pPr>
        <w:pStyle w:val="BodyText"/>
        <w:spacing w:before="144"/>
        <w:ind w:left="0"/>
        <w:rPr>
          <w:rFonts w:asciiTheme="minorHAnsi" w:hAnsiTheme="minorHAnsi" w:cstheme="minorHAnsi"/>
          <w:sz w:val="20"/>
          <w:szCs w:val="20"/>
          <w:lang w:val="tr-TR"/>
        </w:rPr>
      </w:pPr>
    </w:p>
    <w:p w14:paraId="01A3888A" w14:textId="77777777" w:rsidR="006A5D8F" w:rsidRPr="006B0CEB" w:rsidRDefault="006A5D8F" w:rsidP="006A5D8F">
      <w:pPr>
        <w:pStyle w:val="Heading1"/>
        <w:spacing w:before="144"/>
        <w:ind w:left="115" w:firstLine="0"/>
        <w:jc w:val="left"/>
        <w:rPr>
          <w:rFonts w:asciiTheme="minorHAnsi" w:hAnsiTheme="minorHAnsi" w:cstheme="minorHAnsi"/>
          <w:sz w:val="20"/>
          <w:szCs w:val="20"/>
          <w:lang w:val="tr-TR"/>
        </w:rPr>
      </w:pPr>
      <w:r w:rsidRPr="006B0CEB">
        <w:rPr>
          <w:rFonts w:asciiTheme="minorHAnsi" w:hAnsiTheme="minorHAnsi" w:cstheme="minorHAnsi"/>
          <w:w w:val="105"/>
          <w:sz w:val="20"/>
          <w:szCs w:val="20"/>
          <w:u w:val="single"/>
          <w:lang w:val="tr-TR"/>
        </w:rPr>
        <w:t>Başvuranın (Kişisel Veri Sahibi/Vekili</w:t>
      </w:r>
      <w:r w:rsidRPr="006B0CEB">
        <w:rPr>
          <w:rFonts w:asciiTheme="minorHAnsi" w:hAnsiTheme="minorHAnsi" w:cstheme="minorHAnsi"/>
          <w:w w:val="105"/>
          <w:sz w:val="20"/>
          <w:szCs w:val="20"/>
          <w:lang w:val="tr-TR"/>
        </w:rPr>
        <w:t>)</w:t>
      </w:r>
    </w:p>
    <w:p w14:paraId="79B9CACE" w14:textId="77777777" w:rsidR="006A5D8F" w:rsidRPr="006B0CEB" w:rsidRDefault="006A5D8F" w:rsidP="006A5D8F">
      <w:pPr>
        <w:pStyle w:val="BodyText"/>
        <w:spacing w:before="144"/>
        <w:ind w:left="0"/>
        <w:rPr>
          <w:rFonts w:asciiTheme="minorHAnsi" w:hAnsiTheme="minorHAnsi" w:cstheme="minorHAnsi"/>
          <w:b/>
          <w:sz w:val="20"/>
          <w:szCs w:val="20"/>
          <w:lang w:val="tr-TR"/>
        </w:rPr>
      </w:pPr>
    </w:p>
    <w:p w14:paraId="67A63546" w14:textId="77777777" w:rsidR="006A5D8F" w:rsidRPr="006B0CEB" w:rsidRDefault="006A5D8F" w:rsidP="006A5D8F">
      <w:pPr>
        <w:spacing w:before="144" w:line="379" w:lineRule="auto"/>
        <w:ind w:left="115" w:right="7701"/>
        <w:rPr>
          <w:rFonts w:cstheme="minorHAnsi"/>
          <w:b/>
          <w:sz w:val="20"/>
          <w:szCs w:val="20"/>
          <w:lang w:val="tr-TR"/>
        </w:rPr>
      </w:pPr>
      <w:r w:rsidRPr="006B0CEB">
        <w:rPr>
          <w:rFonts w:cstheme="minorHAnsi"/>
          <w:b/>
          <w:w w:val="105"/>
          <w:sz w:val="20"/>
          <w:szCs w:val="20"/>
          <w:lang w:val="tr-TR"/>
        </w:rPr>
        <w:t>Adı-Soyadı: Başvuru Tarihi: İmza:</w:t>
      </w:r>
    </w:p>
    <w:p w14:paraId="0AF2DA59" w14:textId="77777777" w:rsidR="002F5529" w:rsidRPr="00DE66EC" w:rsidRDefault="002F5529" w:rsidP="009C3B64">
      <w:pPr>
        <w:spacing w:before="240" w:after="240" w:line="240" w:lineRule="auto"/>
        <w:jc w:val="both"/>
        <w:rPr>
          <w:lang w:val="tr-TR"/>
        </w:rPr>
      </w:pPr>
    </w:p>
    <w:sectPr w:rsidR="002F5529" w:rsidRPr="00DE66EC" w:rsidSect="00197793">
      <w:footerReference w:type="default" r:id="rId15"/>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F8E5" w14:textId="77777777" w:rsidR="000B1E6D" w:rsidRDefault="000B1E6D">
      <w:pPr>
        <w:spacing w:after="0" w:line="240" w:lineRule="auto"/>
      </w:pPr>
      <w:r>
        <w:separator/>
      </w:r>
    </w:p>
  </w:endnote>
  <w:endnote w:type="continuationSeparator" w:id="0">
    <w:p w14:paraId="5CDDB5C2" w14:textId="77777777" w:rsidR="000B1E6D" w:rsidRDefault="000B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BAFA" w14:textId="77777777" w:rsidR="006A5D8F" w:rsidRDefault="006A5D8F">
    <w:pPr>
      <w:pStyle w:val="BodyText"/>
      <w:spacing w:line="14" w:lineRule="auto"/>
      <w:ind w:left="0"/>
      <w:rPr>
        <w:sz w:val="20"/>
      </w:rPr>
    </w:pPr>
    <w:r>
      <w:rPr>
        <w:noProof/>
        <w:lang w:val="tr-TR" w:eastAsia="tr-TR"/>
      </w:rPr>
      <mc:AlternateContent>
        <mc:Choice Requires="wps">
          <w:drawing>
            <wp:anchor distT="0" distB="0" distL="114300" distR="114300" simplePos="0" relativeHeight="251661312" behindDoc="1" locked="0" layoutInCell="1" allowOverlap="1" wp14:anchorId="24C457E6" wp14:editId="1B6CDD8F">
              <wp:simplePos x="0" y="0"/>
              <wp:positionH relativeFrom="page">
                <wp:posOffset>3683000</wp:posOffset>
              </wp:positionH>
              <wp:positionV relativeFrom="page">
                <wp:posOffset>9890760</wp:posOffset>
              </wp:positionV>
              <wp:extent cx="193040" cy="193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AE25" w14:textId="453CAC12" w:rsidR="006A5D8F"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013C9E">
                            <w:rPr>
                              <w:rFonts w:ascii="Calibri"/>
                              <w:noProof/>
                              <w:w w:val="105"/>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457E6" id="_x0000_t202" coordsize="21600,21600" o:spt="202" path="m,l,21600r21600,l21600,xe">
              <v:stroke joinstyle="miter"/>
              <v:path gradientshapeok="t" o:connecttype="rect"/>
            </v:shapetype>
            <v:shape id="Text Box 5" o:spid="_x0000_s1026" type="#_x0000_t202" style="position:absolute;margin-left:290pt;margin-top:778.8pt;width:15.2pt;height:1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tmgIAAJE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" filled="f" stroked="f">
              <v:path arrowok="t"/>
              <v:textbox inset="0,0,0,0">
                <w:txbxContent>
                  <w:p w14:paraId="6E56AE25" w14:textId="453CAC12" w:rsidR="006A5D8F"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013C9E">
                      <w:rPr>
                        <w:rFonts w:ascii="Calibri"/>
                        <w:noProof/>
                        <w:w w:val="105"/>
                        <w:sz w:val="21"/>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B7E7" w14:textId="77777777" w:rsidR="007F7117" w:rsidRDefault="006A5D8F">
    <w:pPr>
      <w:pStyle w:val="BodyText"/>
      <w:spacing w:line="14" w:lineRule="auto"/>
      <w:ind w:left="0"/>
      <w:rPr>
        <w:sz w:val="20"/>
      </w:rPr>
    </w:pPr>
    <w:r>
      <w:rPr>
        <w:noProof/>
        <w:lang w:val="tr-TR" w:eastAsia="tr-TR"/>
      </w:rPr>
      <mc:AlternateContent>
        <mc:Choice Requires="wps">
          <w:drawing>
            <wp:anchor distT="0" distB="0" distL="114300" distR="114300" simplePos="0" relativeHeight="251659264" behindDoc="1" locked="0" layoutInCell="1" allowOverlap="1" wp14:anchorId="4D72A4C3" wp14:editId="4227BE35">
              <wp:simplePos x="0" y="0"/>
              <wp:positionH relativeFrom="page">
                <wp:posOffset>3683000</wp:posOffset>
              </wp:positionH>
              <wp:positionV relativeFrom="page">
                <wp:posOffset>9890760</wp:posOffset>
              </wp:positionV>
              <wp:extent cx="193040" cy="193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4B1" w14:textId="3C9806D9" w:rsidR="007F7117"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013C9E">
                            <w:rPr>
                              <w:rFonts w:ascii="Calibri"/>
                              <w:noProof/>
                              <w:w w:val="105"/>
                              <w:sz w:val="21"/>
                            </w:rPr>
                            <w:t>10</w:t>
                          </w:r>
                          <w:r>
                            <w:fldChar w:fldCharType="end"/>
                          </w:r>
                        </w:p>
                        <w:p w14:paraId="42B5FACC" w14:textId="7E86297E" w:rsidR="002F5529" w:rsidRDefault="002F5529">
                          <w:pPr>
                            <w:spacing w:before="25"/>
                            <w:ind w:left="40"/>
                            <w:rPr>
                              <w:rFonts w:ascii="Calibri"/>
                              <w:sz w:val="21"/>
                            </w:rPr>
                          </w:pPr>
                          <w:r>
                            <w:fldChar w:fldCharType="begin"/>
                          </w:r>
                          <w:r>
                            <w:rPr>
                              <w:rFonts w:ascii="Calibri"/>
                              <w:w w:val="105"/>
                              <w:sz w:val="21"/>
                            </w:rPr>
                            <w:instrText xml:space="preserve"> PAGE </w:instrText>
                          </w:r>
                          <w:r>
                            <w:fldChar w:fldCharType="separate"/>
                          </w:r>
                          <w:r w:rsidR="00013C9E">
                            <w:rPr>
                              <w:rFonts w:ascii="Calibri"/>
                              <w:noProof/>
                              <w:w w:val="105"/>
                              <w:sz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A4C3" id="_x0000_t202" coordsize="21600,21600" o:spt="202" path="m,l,21600r21600,l21600,xe">
              <v:stroke joinstyle="miter"/>
              <v:path gradientshapeok="t" o:connecttype="rect"/>
            </v:shapetype>
            <v:shape id="_x0000_s1027" type="#_x0000_t202" style="position:absolute;margin-left:290pt;margin-top:778.8pt;width:15.2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" filled="f" stroked="f">
              <v:path arrowok="t"/>
              <v:textbox inset="0,0,0,0">
                <w:txbxContent>
                  <w:p w14:paraId="4CB644B1" w14:textId="3C9806D9" w:rsidR="007F7117"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013C9E">
                      <w:rPr>
                        <w:rFonts w:ascii="Calibri"/>
                        <w:noProof/>
                        <w:w w:val="105"/>
                        <w:sz w:val="21"/>
                      </w:rPr>
                      <w:t>10</w:t>
                    </w:r>
                    <w:r>
                      <w:fldChar w:fldCharType="end"/>
                    </w:r>
                  </w:p>
                  <w:p w14:paraId="42B5FACC" w14:textId="7E86297E" w:rsidR="002F5529" w:rsidRDefault="002F5529">
                    <w:pPr>
                      <w:spacing w:before="25"/>
                      <w:ind w:left="40"/>
                      <w:rPr>
                        <w:rFonts w:ascii="Calibri"/>
                        <w:sz w:val="21"/>
                      </w:rPr>
                    </w:pPr>
                    <w:r>
                      <w:fldChar w:fldCharType="begin"/>
                    </w:r>
                    <w:r>
                      <w:rPr>
                        <w:rFonts w:ascii="Calibri"/>
                        <w:w w:val="105"/>
                        <w:sz w:val="21"/>
                      </w:rPr>
                      <w:instrText xml:space="preserve"> PAGE </w:instrText>
                    </w:r>
                    <w:r>
                      <w:fldChar w:fldCharType="separate"/>
                    </w:r>
                    <w:r w:rsidR="00013C9E">
                      <w:rPr>
                        <w:rFonts w:ascii="Calibri"/>
                        <w:noProof/>
                        <w:w w:val="105"/>
                        <w:sz w:val="21"/>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F21B" w14:textId="77777777" w:rsidR="000B1E6D" w:rsidRDefault="000B1E6D">
      <w:pPr>
        <w:spacing w:after="0" w:line="240" w:lineRule="auto"/>
      </w:pPr>
      <w:r>
        <w:separator/>
      </w:r>
    </w:p>
  </w:footnote>
  <w:footnote w:type="continuationSeparator" w:id="0">
    <w:p w14:paraId="389B2EBC" w14:textId="77777777" w:rsidR="000B1E6D" w:rsidRDefault="000B1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D20394"/>
    <w:multiLevelType w:val="hybridMultilevel"/>
    <w:tmpl w:val="F997B5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77E5"/>
    <w:multiLevelType w:val="hybridMultilevel"/>
    <w:tmpl w:val="A1B04B1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5647940"/>
    <w:multiLevelType w:val="hybridMultilevel"/>
    <w:tmpl w:val="E20A2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2E103E"/>
    <w:multiLevelType w:val="hybridMultilevel"/>
    <w:tmpl w:val="803AD5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24CC2"/>
    <w:multiLevelType w:val="multilevel"/>
    <w:tmpl w:val="6F709A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46339"/>
    <w:multiLevelType w:val="multilevel"/>
    <w:tmpl w:val="AC28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1127B"/>
    <w:multiLevelType w:val="multilevel"/>
    <w:tmpl w:val="62A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74B79"/>
    <w:multiLevelType w:val="multilevel"/>
    <w:tmpl w:val="25A0B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C56BB"/>
    <w:multiLevelType w:val="hybridMultilevel"/>
    <w:tmpl w:val="3D3EDD9C"/>
    <w:lvl w:ilvl="0" w:tplc="5CB85D8C">
      <w:start w:val="1"/>
      <w:numFmt w:val="upperLetter"/>
      <w:lvlText w:val="%1."/>
      <w:lvlJc w:val="left"/>
      <w:pPr>
        <w:ind w:left="473" w:hanging="357"/>
      </w:pPr>
      <w:rPr>
        <w:rFonts w:ascii="Arial" w:eastAsia="Arial" w:hAnsi="Arial" w:cs="Arial" w:hint="default"/>
        <w:b/>
        <w:bCs/>
        <w:spacing w:val="0"/>
        <w:w w:val="103"/>
        <w:sz w:val="19"/>
        <w:szCs w:val="19"/>
      </w:rPr>
    </w:lvl>
    <w:lvl w:ilvl="1" w:tplc="454AA49A">
      <w:start w:val="1"/>
      <w:numFmt w:val="decimal"/>
      <w:lvlText w:val="%2."/>
      <w:lvlJc w:val="left"/>
      <w:pPr>
        <w:ind w:left="476" w:hanging="360"/>
      </w:pPr>
      <w:rPr>
        <w:rFonts w:ascii="Arial" w:eastAsia="Arial" w:hAnsi="Arial" w:cs="Arial" w:hint="default"/>
        <w:b/>
        <w:bCs/>
        <w:spacing w:val="0"/>
        <w:w w:val="103"/>
        <w:sz w:val="19"/>
        <w:szCs w:val="19"/>
      </w:rPr>
    </w:lvl>
    <w:lvl w:ilvl="2" w:tplc="58F8BDEA">
      <w:numFmt w:val="bullet"/>
      <w:lvlText w:val="•"/>
      <w:lvlJc w:val="left"/>
      <w:pPr>
        <w:ind w:left="2244" w:hanging="360"/>
      </w:pPr>
      <w:rPr>
        <w:rFonts w:hint="default"/>
      </w:rPr>
    </w:lvl>
    <w:lvl w:ilvl="3" w:tplc="3454067A">
      <w:numFmt w:val="bullet"/>
      <w:lvlText w:val="•"/>
      <w:lvlJc w:val="left"/>
      <w:pPr>
        <w:ind w:left="3126" w:hanging="360"/>
      </w:pPr>
      <w:rPr>
        <w:rFonts w:hint="default"/>
      </w:rPr>
    </w:lvl>
    <w:lvl w:ilvl="4" w:tplc="CC463F5C">
      <w:numFmt w:val="bullet"/>
      <w:lvlText w:val="•"/>
      <w:lvlJc w:val="left"/>
      <w:pPr>
        <w:ind w:left="4008" w:hanging="360"/>
      </w:pPr>
      <w:rPr>
        <w:rFonts w:hint="default"/>
      </w:rPr>
    </w:lvl>
    <w:lvl w:ilvl="5" w:tplc="36166720">
      <w:numFmt w:val="bullet"/>
      <w:lvlText w:val="•"/>
      <w:lvlJc w:val="left"/>
      <w:pPr>
        <w:ind w:left="4890" w:hanging="360"/>
      </w:pPr>
      <w:rPr>
        <w:rFonts w:hint="default"/>
      </w:rPr>
    </w:lvl>
    <w:lvl w:ilvl="6" w:tplc="BAE68AD4">
      <w:numFmt w:val="bullet"/>
      <w:lvlText w:val="•"/>
      <w:lvlJc w:val="left"/>
      <w:pPr>
        <w:ind w:left="5772" w:hanging="360"/>
      </w:pPr>
      <w:rPr>
        <w:rFonts w:hint="default"/>
      </w:rPr>
    </w:lvl>
    <w:lvl w:ilvl="7" w:tplc="4C1E8324">
      <w:numFmt w:val="bullet"/>
      <w:lvlText w:val="•"/>
      <w:lvlJc w:val="left"/>
      <w:pPr>
        <w:ind w:left="6654" w:hanging="360"/>
      </w:pPr>
      <w:rPr>
        <w:rFonts w:hint="default"/>
      </w:rPr>
    </w:lvl>
    <w:lvl w:ilvl="8" w:tplc="63D2C69E">
      <w:numFmt w:val="bullet"/>
      <w:lvlText w:val="•"/>
      <w:lvlJc w:val="left"/>
      <w:pPr>
        <w:ind w:left="7536" w:hanging="360"/>
      </w:pPr>
      <w:rPr>
        <w:rFonts w:hint="default"/>
      </w:rPr>
    </w:lvl>
  </w:abstractNum>
  <w:abstractNum w:abstractNumId="9" w15:restartNumberingAfterBreak="0">
    <w:nsid w:val="30D9432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F61026"/>
    <w:multiLevelType w:val="multilevel"/>
    <w:tmpl w:val="67FA6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51A49"/>
    <w:multiLevelType w:val="hybridMultilevel"/>
    <w:tmpl w:val="407ADE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DC281D"/>
    <w:multiLevelType w:val="hybridMultilevel"/>
    <w:tmpl w:val="4BC0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184FA1"/>
    <w:multiLevelType w:val="hybridMultilevel"/>
    <w:tmpl w:val="29388F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8D1B60"/>
    <w:multiLevelType w:val="multilevel"/>
    <w:tmpl w:val="BE624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3402F"/>
    <w:multiLevelType w:val="multilevel"/>
    <w:tmpl w:val="34DEBA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7" w15:restartNumberingAfterBreak="0">
    <w:nsid w:val="4ED63A1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27093A"/>
    <w:multiLevelType w:val="multilevel"/>
    <w:tmpl w:val="364C60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7D7849"/>
    <w:multiLevelType w:val="multilevel"/>
    <w:tmpl w:val="CEB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33656"/>
    <w:multiLevelType w:val="multilevel"/>
    <w:tmpl w:val="6278F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9C0"/>
    <w:multiLevelType w:val="multilevel"/>
    <w:tmpl w:val="1B444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2B6655"/>
    <w:multiLevelType w:val="multilevel"/>
    <w:tmpl w:val="12E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312C5"/>
    <w:multiLevelType w:val="multilevel"/>
    <w:tmpl w:val="6FDAA1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DC5E5B"/>
    <w:multiLevelType w:val="multilevel"/>
    <w:tmpl w:val="4712C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40610"/>
    <w:multiLevelType w:val="multilevel"/>
    <w:tmpl w:val="961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E4700"/>
    <w:multiLevelType w:val="multilevel"/>
    <w:tmpl w:val="2A9C2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4083C"/>
    <w:multiLevelType w:val="multilevel"/>
    <w:tmpl w:val="533C7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6204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8B43F2"/>
    <w:multiLevelType w:val="multilevel"/>
    <w:tmpl w:val="C3B0D9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E22759"/>
    <w:multiLevelType w:val="multilevel"/>
    <w:tmpl w:val="97E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B2ACD"/>
    <w:multiLevelType w:val="hybridMultilevel"/>
    <w:tmpl w:val="4D3A28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4E31EA"/>
    <w:multiLevelType w:val="hybridMultilevel"/>
    <w:tmpl w:val="2EE0C468"/>
    <w:lvl w:ilvl="0" w:tplc="3F4CBFD2">
      <w:numFmt w:val="bullet"/>
      <w:lvlText w:val=""/>
      <w:lvlJc w:val="left"/>
      <w:pPr>
        <w:ind w:left="683" w:hanging="357"/>
      </w:pPr>
      <w:rPr>
        <w:rFonts w:ascii="Symbol" w:eastAsia="Symbol" w:hAnsi="Symbol" w:cs="Symbol" w:hint="default"/>
        <w:w w:val="103"/>
        <w:sz w:val="19"/>
        <w:szCs w:val="19"/>
      </w:rPr>
    </w:lvl>
    <w:lvl w:ilvl="1" w:tplc="509E24A8">
      <w:numFmt w:val="bullet"/>
      <w:lvlText w:val="•"/>
      <w:lvlJc w:val="left"/>
      <w:pPr>
        <w:ind w:left="1542" w:hanging="357"/>
      </w:pPr>
      <w:rPr>
        <w:rFonts w:hint="default"/>
      </w:rPr>
    </w:lvl>
    <w:lvl w:ilvl="2" w:tplc="95F6A438">
      <w:numFmt w:val="bullet"/>
      <w:lvlText w:val="•"/>
      <w:lvlJc w:val="left"/>
      <w:pPr>
        <w:ind w:left="2404" w:hanging="357"/>
      </w:pPr>
      <w:rPr>
        <w:rFonts w:hint="default"/>
      </w:rPr>
    </w:lvl>
    <w:lvl w:ilvl="3" w:tplc="9D680CDC">
      <w:numFmt w:val="bullet"/>
      <w:lvlText w:val="•"/>
      <w:lvlJc w:val="left"/>
      <w:pPr>
        <w:ind w:left="3266" w:hanging="357"/>
      </w:pPr>
      <w:rPr>
        <w:rFonts w:hint="default"/>
      </w:rPr>
    </w:lvl>
    <w:lvl w:ilvl="4" w:tplc="D0608AB0">
      <w:numFmt w:val="bullet"/>
      <w:lvlText w:val="•"/>
      <w:lvlJc w:val="left"/>
      <w:pPr>
        <w:ind w:left="4128" w:hanging="357"/>
      </w:pPr>
      <w:rPr>
        <w:rFonts w:hint="default"/>
      </w:rPr>
    </w:lvl>
    <w:lvl w:ilvl="5" w:tplc="276CD04C">
      <w:numFmt w:val="bullet"/>
      <w:lvlText w:val="•"/>
      <w:lvlJc w:val="left"/>
      <w:pPr>
        <w:ind w:left="4990" w:hanging="357"/>
      </w:pPr>
      <w:rPr>
        <w:rFonts w:hint="default"/>
      </w:rPr>
    </w:lvl>
    <w:lvl w:ilvl="6" w:tplc="7904F2FA">
      <w:numFmt w:val="bullet"/>
      <w:lvlText w:val="•"/>
      <w:lvlJc w:val="left"/>
      <w:pPr>
        <w:ind w:left="5852" w:hanging="357"/>
      </w:pPr>
      <w:rPr>
        <w:rFonts w:hint="default"/>
      </w:rPr>
    </w:lvl>
    <w:lvl w:ilvl="7" w:tplc="EC76F362">
      <w:numFmt w:val="bullet"/>
      <w:lvlText w:val="•"/>
      <w:lvlJc w:val="left"/>
      <w:pPr>
        <w:ind w:left="6714" w:hanging="357"/>
      </w:pPr>
      <w:rPr>
        <w:rFonts w:hint="default"/>
      </w:rPr>
    </w:lvl>
    <w:lvl w:ilvl="8" w:tplc="AFF84A50">
      <w:numFmt w:val="bullet"/>
      <w:lvlText w:val="•"/>
      <w:lvlJc w:val="left"/>
      <w:pPr>
        <w:ind w:left="7576" w:hanging="357"/>
      </w:pPr>
      <w:rPr>
        <w:rFonts w:hint="default"/>
      </w:rPr>
    </w:lvl>
  </w:abstractNum>
  <w:abstractNum w:abstractNumId="33" w15:restartNumberingAfterBreak="0">
    <w:nsid w:val="707161B3"/>
    <w:multiLevelType w:val="hybridMultilevel"/>
    <w:tmpl w:val="38F694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201633"/>
    <w:multiLevelType w:val="multilevel"/>
    <w:tmpl w:val="BB0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D67A6"/>
    <w:multiLevelType w:val="multilevel"/>
    <w:tmpl w:val="20BC3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A6E35"/>
    <w:multiLevelType w:val="multilevel"/>
    <w:tmpl w:val="77E0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14"/>
  </w:num>
  <w:num w:numId="4">
    <w:abstractNumId w:val="25"/>
  </w:num>
  <w:num w:numId="5">
    <w:abstractNumId w:val="19"/>
  </w:num>
  <w:num w:numId="6">
    <w:abstractNumId w:val="24"/>
  </w:num>
  <w:num w:numId="7">
    <w:abstractNumId w:val="26"/>
  </w:num>
  <w:num w:numId="8">
    <w:abstractNumId w:val="5"/>
  </w:num>
  <w:num w:numId="9">
    <w:abstractNumId w:val="10"/>
  </w:num>
  <w:num w:numId="10">
    <w:abstractNumId w:val="36"/>
  </w:num>
  <w:num w:numId="11">
    <w:abstractNumId w:val="22"/>
  </w:num>
  <w:num w:numId="12">
    <w:abstractNumId w:val="21"/>
  </w:num>
  <w:num w:numId="13">
    <w:abstractNumId w:val="27"/>
  </w:num>
  <w:num w:numId="14">
    <w:abstractNumId w:val="23"/>
  </w:num>
  <w:num w:numId="15">
    <w:abstractNumId w:val="35"/>
  </w:num>
  <w:num w:numId="16">
    <w:abstractNumId w:val="7"/>
  </w:num>
  <w:num w:numId="17">
    <w:abstractNumId w:val="15"/>
  </w:num>
  <w:num w:numId="18">
    <w:abstractNumId w:val="6"/>
  </w:num>
  <w:num w:numId="19">
    <w:abstractNumId w:val="34"/>
  </w:num>
  <w:num w:numId="20">
    <w:abstractNumId w:val="2"/>
  </w:num>
  <w:num w:numId="21">
    <w:abstractNumId w:val="16"/>
  </w:num>
  <w:num w:numId="22">
    <w:abstractNumId w:val="17"/>
  </w:num>
  <w:num w:numId="23">
    <w:abstractNumId w:val="31"/>
  </w:num>
  <w:num w:numId="24">
    <w:abstractNumId w:val="33"/>
  </w:num>
  <w:num w:numId="25">
    <w:abstractNumId w:val="3"/>
  </w:num>
  <w:num w:numId="26">
    <w:abstractNumId w:val="11"/>
  </w:num>
  <w:num w:numId="27">
    <w:abstractNumId w:val="20"/>
  </w:num>
  <w:num w:numId="28">
    <w:abstractNumId w:val="1"/>
  </w:num>
  <w:num w:numId="29">
    <w:abstractNumId w:val="4"/>
  </w:num>
  <w:num w:numId="30">
    <w:abstractNumId w:val="28"/>
  </w:num>
  <w:num w:numId="31">
    <w:abstractNumId w:val="29"/>
  </w:num>
  <w:num w:numId="32">
    <w:abstractNumId w:val="30"/>
  </w:num>
  <w:num w:numId="33">
    <w:abstractNumId w:val="32"/>
  </w:num>
  <w:num w:numId="34">
    <w:abstractNumId w:val="8"/>
  </w:num>
  <w:num w:numId="35">
    <w:abstractNumId w:val="1"/>
  </w:num>
  <w:num w:numId="36">
    <w:abstractNumId w:val="0"/>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F0"/>
    <w:rsid w:val="00013C9E"/>
    <w:rsid w:val="00037E6D"/>
    <w:rsid w:val="00052367"/>
    <w:rsid w:val="00060054"/>
    <w:rsid w:val="00072F9D"/>
    <w:rsid w:val="00077954"/>
    <w:rsid w:val="000960EC"/>
    <w:rsid w:val="00097912"/>
    <w:rsid w:val="000A01F2"/>
    <w:rsid w:val="000B1E6D"/>
    <w:rsid w:val="000F7803"/>
    <w:rsid w:val="001111CE"/>
    <w:rsid w:val="00121ECA"/>
    <w:rsid w:val="0012654A"/>
    <w:rsid w:val="001467F9"/>
    <w:rsid w:val="00173640"/>
    <w:rsid w:val="00197793"/>
    <w:rsid w:val="001C1677"/>
    <w:rsid w:val="001F2E81"/>
    <w:rsid w:val="001F60D7"/>
    <w:rsid w:val="001F6368"/>
    <w:rsid w:val="00214B83"/>
    <w:rsid w:val="00242731"/>
    <w:rsid w:val="002676C6"/>
    <w:rsid w:val="00293665"/>
    <w:rsid w:val="002A5BC4"/>
    <w:rsid w:val="002D3398"/>
    <w:rsid w:val="002F5529"/>
    <w:rsid w:val="00300D61"/>
    <w:rsid w:val="00304592"/>
    <w:rsid w:val="0030707C"/>
    <w:rsid w:val="00312A25"/>
    <w:rsid w:val="00327BDA"/>
    <w:rsid w:val="003373CB"/>
    <w:rsid w:val="00353BE8"/>
    <w:rsid w:val="00382F65"/>
    <w:rsid w:val="00397C99"/>
    <w:rsid w:val="003A6C9D"/>
    <w:rsid w:val="003C30BF"/>
    <w:rsid w:val="00437B41"/>
    <w:rsid w:val="00461C86"/>
    <w:rsid w:val="0046578F"/>
    <w:rsid w:val="00465C66"/>
    <w:rsid w:val="00494388"/>
    <w:rsid w:val="004C11B7"/>
    <w:rsid w:val="004D05D5"/>
    <w:rsid w:val="004D29D9"/>
    <w:rsid w:val="00511C9F"/>
    <w:rsid w:val="0052645B"/>
    <w:rsid w:val="005270E6"/>
    <w:rsid w:val="0053256A"/>
    <w:rsid w:val="0054780E"/>
    <w:rsid w:val="00557F55"/>
    <w:rsid w:val="00572394"/>
    <w:rsid w:val="00574145"/>
    <w:rsid w:val="00583FD8"/>
    <w:rsid w:val="00591162"/>
    <w:rsid w:val="00591993"/>
    <w:rsid w:val="00591BB5"/>
    <w:rsid w:val="00606DB9"/>
    <w:rsid w:val="00620B0A"/>
    <w:rsid w:val="00621F79"/>
    <w:rsid w:val="00645274"/>
    <w:rsid w:val="00651C2B"/>
    <w:rsid w:val="00655520"/>
    <w:rsid w:val="006A0AC2"/>
    <w:rsid w:val="006A19C6"/>
    <w:rsid w:val="006A5D8F"/>
    <w:rsid w:val="006B0CEB"/>
    <w:rsid w:val="006F47F0"/>
    <w:rsid w:val="006F7347"/>
    <w:rsid w:val="007042FA"/>
    <w:rsid w:val="007060E3"/>
    <w:rsid w:val="0073797F"/>
    <w:rsid w:val="0075645C"/>
    <w:rsid w:val="007575E2"/>
    <w:rsid w:val="00765445"/>
    <w:rsid w:val="007708C3"/>
    <w:rsid w:val="00772C86"/>
    <w:rsid w:val="00791469"/>
    <w:rsid w:val="00796178"/>
    <w:rsid w:val="007A1F7E"/>
    <w:rsid w:val="007A7355"/>
    <w:rsid w:val="007B1AE0"/>
    <w:rsid w:val="007C29E6"/>
    <w:rsid w:val="007C34BA"/>
    <w:rsid w:val="007C5635"/>
    <w:rsid w:val="007D58E6"/>
    <w:rsid w:val="008852AC"/>
    <w:rsid w:val="00885AAC"/>
    <w:rsid w:val="008927A6"/>
    <w:rsid w:val="008934EA"/>
    <w:rsid w:val="008C722A"/>
    <w:rsid w:val="008E6A4A"/>
    <w:rsid w:val="008E7982"/>
    <w:rsid w:val="008F2B29"/>
    <w:rsid w:val="008F4882"/>
    <w:rsid w:val="008F76C0"/>
    <w:rsid w:val="0098188C"/>
    <w:rsid w:val="00997AAC"/>
    <w:rsid w:val="009A2803"/>
    <w:rsid w:val="009A5E74"/>
    <w:rsid w:val="009B2B47"/>
    <w:rsid w:val="009C3B64"/>
    <w:rsid w:val="009D15BB"/>
    <w:rsid w:val="009E4786"/>
    <w:rsid w:val="009F10B7"/>
    <w:rsid w:val="00A24926"/>
    <w:rsid w:val="00A353E7"/>
    <w:rsid w:val="00A42BED"/>
    <w:rsid w:val="00A63F6C"/>
    <w:rsid w:val="00A96170"/>
    <w:rsid w:val="00AA119D"/>
    <w:rsid w:val="00AA3051"/>
    <w:rsid w:val="00AB1162"/>
    <w:rsid w:val="00AD7982"/>
    <w:rsid w:val="00B073C0"/>
    <w:rsid w:val="00B11F6E"/>
    <w:rsid w:val="00B361ED"/>
    <w:rsid w:val="00B8327E"/>
    <w:rsid w:val="00BA7116"/>
    <w:rsid w:val="00BE0D68"/>
    <w:rsid w:val="00BE2D9C"/>
    <w:rsid w:val="00C10FBD"/>
    <w:rsid w:val="00C113F8"/>
    <w:rsid w:val="00C23477"/>
    <w:rsid w:val="00C548FF"/>
    <w:rsid w:val="00C83784"/>
    <w:rsid w:val="00CA0319"/>
    <w:rsid w:val="00CD575C"/>
    <w:rsid w:val="00CF0DB0"/>
    <w:rsid w:val="00CF6404"/>
    <w:rsid w:val="00D036EA"/>
    <w:rsid w:val="00D55FD6"/>
    <w:rsid w:val="00D56264"/>
    <w:rsid w:val="00D821FA"/>
    <w:rsid w:val="00D92B2D"/>
    <w:rsid w:val="00D9596A"/>
    <w:rsid w:val="00DA0BE1"/>
    <w:rsid w:val="00DB08EE"/>
    <w:rsid w:val="00DD1624"/>
    <w:rsid w:val="00DD3654"/>
    <w:rsid w:val="00DE66EC"/>
    <w:rsid w:val="00E00A61"/>
    <w:rsid w:val="00E051E1"/>
    <w:rsid w:val="00E32D0D"/>
    <w:rsid w:val="00E47DFB"/>
    <w:rsid w:val="00E632D4"/>
    <w:rsid w:val="00E66F3F"/>
    <w:rsid w:val="00E73710"/>
    <w:rsid w:val="00EC16CE"/>
    <w:rsid w:val="00ED0DEF"/>
    <w:rsid w:val="00ED5125"/>
    <w:rsid w:val="00EF0EFA"/>
    <w:rsid w:val="00F5332B"/>
    <w:rsid w:val="00F83F16"/>
    <w:rsid w:val="00F92A34"/>
    <w:rsid w:val="00FA1FAF"/>
    <w:rsid w:val="00FD1114"/>
    <w:rsid w:val="00FD2AE2"/>
    <w:rsid w:val="00FE322E"/>
    <w:rsid w:val="00FF0865"/>
    <w:rsid w:val="00FF0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459F"/>
  <w15:chartTrackingRefBased/>
  <w15:docId w15:val="{8710196C-DFF7-4FC1-9390-F14CEEAB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1"/>
    <w:qFormat/>
    <w:rsid w:val="002F5529"/>
    <w:pPr>
      <w:widowControl w:val="0"/>
      <w:autoSpaceDE w:val="0"/>
      <w:autoSpaceDN w:val="0"/>
      <w:spacing w:after="0" w:line="240" w:lineRule="auto"/>
      <w:ind w:left="683" w:hanging="567"/>
      <w:jc w:val="both"/>
      <w:outlineLvl w:val="0"/>
    </w:pPr>
    <w:rPr>
      <w:rFonts w:ascii="Arial" w:eastAsia="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F0"/>
    <w:rPr>
      <w:color w:val="0563C1" w:themeColor="hyperlink"/>
      <w:u w:val="single"/>
    </w:rPr>
  </w:style>
  <w:style w:type="paragraph" w:styleId="ListParagraph">
    <w:name w:val="List Paragraph"/>
    <w:basedOn w:val="Normal"/>
    <w:uiPriority w:val="1"/>
    <w:qFormat/>
    <w:rsid w:val="006F7347"/>
    <w:pPr>
      <w:ind w:left="720"/>
      <w:contextualSpacing/>
    </w:pPr>
  </w:style>
  <w:style w:type="paragraph" w:styleId="BalloonText">
    <w:name w:val="Balloon Text"/>
    <w:basedOn w:val="Normal"/>
    <w:link w:val="BalloonTextChar"/>
    <w:uiPriority w:val="99"/>
    <w:semiHidden/>
    <w:unhideWhenUsed/>
    <w:rsid w:val="00BE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9C"/>
    <w:rPr>
      <w:rFonts w:ascii="Segoe UI" w:hAnsi="Segoe UI" w:cs="Segoe UI"/>
      <w:sz w:val="18"/>
      <w:szCs w:val="18"/>
      <w:lang w:val="en-GB"/>
    </w:rPr>
  </w:style>
  <w:style w:type="character" w:styleId="CommentReference">
    <w:name w:val="annotation reference"/>
    <w:basedOn w:val="DefaultParagraphFont"/>
    <w:uiPriority w:val="99"/>
    <w:semiHidden/>
    <w:unhideWhenUsed/>
    <w:rsid w:val="00214B83"/>
    <w:rPr>
      <w:sz w:val="16"/>
      <w:szCs w:val="16"/>
    </w:rPr>
  </w:style>
  <w:style w:type="paragraph" w:styleId="CommentText">
    <w:name w:val="annotation text"/>
    <w:basedOn w:val="Normal"/>
    <w:link w:val="CommentTextChar"/>
    <w:uiPriority w:val="99"/>
    <w:semiHidden/>
    <w:unhideWhenUsed/>
    <w:rsid w:val="00214B83"/>
    <w:pPr>
      <w:spacing w:line="240" w:lineRule="auto"/>
    </w:pPr>
    <w:rPr>
      <w:sz w:val="20"/>
      <w:szCs w:val="20"/>
    </w:rPr>
  </w:style>
  <w:style w:type="character" w:customStyle="1" w:styleId="CommentTextChar">
    <w:name w:val="Comment Text Char"/>
    <w:basedOn w:val="DefaultParagraphFont"/>
    <w:link w:val="CommentText"/>
    <w:uiPriority w:val="99"/>
    <w:semiHidden/>
    <w:rsid w:val="00214B83"/>
    <w:rPr>
      <w:sz w:val="20"/>
      <w:szCs w:val="20"/>
      <w:lang w:val="en-GB"/>
    </w:rPr>
  </w:style>
  <w:style w:type="paragraph" w:styleId="CommentSubject">
    <w:name w:val="annotation subject"/>
    <w:basedOn w:val="CommentText"/>
    <w:next w:val="CommentText"/>
    <w:link w:val="CommentSubjectChar"/>
    <w:uiPriority w:val="99"/>
    <w:semiHidden/>
    <w:unhideWhenUsed/>
    <w:rsid w:val="00214B83"/>
    <w:rPr>
      <w:b/>
      <w:bCs/>
    </w:rPr>
  </w:style>
  <w:style w:type="character" w:customStyle="1" w:styleId="CommentSubjectChar">
    <w:name w:val="Comment Subject Char"/>
    <w:basedOn w:val="CommentTextChar"/>
    <w:link w:val="CommentSubject"/>
    <w:uiPriority w:val="99"/>
    <w:semiHidden/>
    <w:rsid w:val="00214B83"/>
    <w:rPr>
      <w:b/>
      <w:bCs/>
      <w:sz w:val="20"/>
      <w:szCs w:val="20"/>
      <w:lang w:val="en-GB"/>
    </w:rPr>
  </w:style>
  <w:style w:type="character" w:customStyle="1" w:styleId="zmlenmeyenBahsetme1">
    <w:name w:val="Çözümlenmeyen Bahsetme1"/>
    <w:basedOn w:val="DefaultParagraphFont"/>
    <w:uiPriority w:val="99"/>
    <w:semiHidden/>
    <w:unhideWhenUsed/>
    <w:rsid w:val="00DB08EE"/>
    <w:rPr>
      <w:color w:val="605E5C"/>
      <w:shd w:val="clear" w:color="auto" w:fill="E1DFDD"/>
    </w:rPr>
  </w:style>
  <w:style w:type="character" w:styleId="FollowedHyperlink">
    <w:name w:val="FollowedHyperlink"/>
    <w:basedOn w:val="DefaultParagraphFont"/>
    <w:uiPriority w:val="99"/>
    <w:semiHidden/>
    <w:unhideWhenUsed/>
    <w:rsid w:val="008E7982"/>
    <w:rPr>
      <w:color w:val="954F72" w:themeColor="followedHyperlink"/>
      <w:u w:val="single"/>
    </w:rPr>
  </w:style>
  <w:style w:type="paragraph" w:styleId="NormalWeb">
    <w:name w:val="Normal (Web)"/>
    <w:basedOn w:val="Normal"/>
    <w:uiPriority w:val="99"/>
    <w:semiHidden/>
    <w:unhideWhenUsed/>
    <w:rsid w:val="002F5529"/>
    <w:rPr>
      <w:rFonts w:ascii="Times New Roman" w:hAnsi="Times New Roman" w:cs="Times New Roman"/>
      <w:sz w:val="24"/>
      <w:szCs w:val="24"/>
    </w:rPr>
  </w:style>
  <w:style w:type="character" w:customStyle="1" w:styleId="Heading1Char">
    <w:name w:val="Heading 1 Char"/>
    <w:basedOn w:val="DefaultParagraphFont"/>
    <w:link w:val="Heading1"/>
    <w:uiPriority w:val="1"/>
    <w:rsid w:val="002F5529"/>
    <w:rPr>
      <w:rFonts w:ascii="Arial" w:eastAsia="Arial" w:hAnsi="Arial" w:cs="Arial"/>
      <w:b/>
      <w:bCs/>
      <w:sz w:val="19"/>
      <w:szCs w:val="19"/>
      <w:lang w:val="en-US"/>
    </w:rPr>
  </w:style>
  <w:style w:type="paragraph" w:styleId="BodyText">
    <w:name w:val="Body Text"/>
    <w:basedOn w:val="Normal"/>
    <w:link w:val="BodyTextChar"/>
    <w:uiPriority w:val="1"/>
    <w:qFormat/>
    <w:rsid w:val="002F5529"/>
    <w:pPr>
      <w:widowControl w:val="0"/>
      <w:autoSpaceDE w:val="0"/>
      <w:autoSpaceDN w:val="0"/>
      <w:spacing w:after="0" w:line="240" w:lineRule="auto"/>
      <w:ind w:left="967"/>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2F5529"/>
    <w:rPr>
      <w:rFonts w:ascii="Arial" w:eastAsia="Arial" w:hAnsi="Arial" w:cs="Arial"/>
      <w:sz w:val="19"/>
      <w:szCs w:val="19"/>
      <w:lang w:val="en-US"/>
    </w:rPr>
  </w:style>
  <w:style w:type="paragraph" w:customStyle="1" w:styleId="TableParagraph">
    <w:name w:val="Table Paragraph"/>
    <w:basedOn w:val="Normal"/>
    <w:uiPriority w:val="1"/>
    <w:qFormat/>
    <w:rsid w:val="002F5529"/>
    <w:pPr>
      <w:widowControl w:val="0"/>
      <w:autoSpaceDE w:val="0"/>
      <w:autoSpaceDN w:val="0"/>
      <w:spacing w:after="0" w:line="240" w:lineRule="auto"/>
      <w:ind w:left="100"/>
    </w:pPr>
    <w:rPr>
      <w:rFonts w:ascii="Arial" w:eastAsia="Arial" w:hAnsi="Arial" w:cs="Arial"/>
      <w:lang w:val="en-US"/>
    </w:rPr>
  </w:style>
  <w:style w:type="paragraph" w:styleId="Revision">
    <w:name w:val="Revision"/>
    <w:hidden/>
    <w:uiPriority w:val="99"/>
    <w:semiHidden/>
    <w:rsid w:val="00E632D4"/>
    <w:pPr>
      <w:spacing w:after="0" w:line="240" w:lineRule="auto"/>
    </w:pPr>
    <w:rPr>
      <w:lang w:val="en-GB"/>
    </w:rPr>
  </w:style>
  <w:style w:type="paragraph" w:customStyle="1" w:styleId="Default">
    <w:name w:val="Default"/>
    <w:rsid w:val="00511C9F"/>
    <w:pPr>
      <w:autoSpaceDE w:val="0"/>
      <w:autoSpaceDN w:val="0"/>
      <w:adjustRightInd w:val="0"/>
      <w:spacing w:after="0" w:line="240" w:lineRule="auto"/>
    </w:pPr>
    <w:rPr>
      <w:rFonts w:ascii="Calibri" w:hAnsi="Calibri" w:cs="Calibri"/>
      <w:color w:val="000000"/>
      <w:sz w:val="24"/>
      <w:szCs w:val="24"/>
    </w:rPr>
  </w:style>
  <w:style w:type="table" w:customStyle="1" w:styleId="TabloKlavuzu1">
    <w:name w:val="Tablo Kılavuzu1"/>
    <w:basedOn w:val="TableNormal"/>
    <w:next w:val="TableGrid"/>
    <w:uiPriority w:val="59"/>
    <w:rsid w:val="0051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0124">
      <w:bodyDiv w:val="1"/>
      <w:marLeft w:val="0"/>
      <w:marRight w:val="0"/>
      <w:marTop w:val="0"/>
      <w:marBottom w:val="0"/>
      <w:divBdr>
        <w:top w:val="none" w:sz="0" w:space="0" w:color="auto"/>
        <w:left w:val="none" w:sz="0" w:space="0" w:color="auto"/>
        <w:bottom w:val="none" w:sz="0" w:space="0" w:color="auto"/>
        <w:right w:val="none" w:sz="0" w:space="0" w:color="auto"/>
      </w:divBdr>
    </w:div>
    <w:div w:id="230312705">
      <w:bodyDiv w:val="1"/>
      <w:marLeft w:val="0"/>
      <w:marRight w:val="0"/>
      <w:marTop w:val="0"/>
      <w:marBottom w:val="0"/>
      <w:divBdr>
        <w:top w:val="none" w:sz="0" w:space="0" w:color="auto"/>
        <w:left w:val="none" w:sz="0" w:space="0" w:color="auto"/>
        <w:bottom w:val="none" w:sz="0" w:space="0" w:color="auto"/>
        <w:right w:val="none" w:sz="0" w:space="0" w:color="auto"/>
      </w:divBdr>
    </w:div>
    <w:div w:id="451751298">
      <w:bodyDiv w:val="1"/>
      <w:marLeft w:val="0"/>
      <w:marRight w:val="0"/>
      <w:marTop w:val="0"/>
      <w:marBottom w:val="0"/>
      <w:divBdr>
        <w:top w:val="none" w:sz="0" w:space="0" w:color="auto"/>
        <w:left w:val="none" w:sz="0" w:space="0" w:color="auto"/>
        <w:bottom w:val="none" w:sz="0" w:space="0" w:color="auto"/>
        <w:right w:val="none" w:sz="0" w:space="0" w:color="auto"/>
      </w:divBdr>
    </w:div>
    <w:div w:id="461768458">
      <w:bodyDiv w:val="1"/>
      <w:marLeft w:val="0"/>
      <w:marRight w:val="0"/>
      <w:marTop w:val="0"/>
      <w:marBottom w:val="0"/>
      <w:divBdr>
        <w:top w:val="none" w:sz="0" w:space="0" w:color="auto"/>
        <w:left w:val="none" w:sz="0" w:space="0" w:color="auto"/>
        <w:bottom w:val="none" w:sz="0" w:space="0" w:color="auto"/>
        <w:right w:val="none" w:sz="0" w:space="0" w:color="auto"/>
      </w:divBdr>
    </w:div>
    <w:div w:id="641233444">
      <w:bodyDiv w:val="1"/>
      <w:marLeft w:val="0"/>
      <w:marRight w:val="0"/>
      <w:marTop w:val="0"/>
      <w:marBottom w:val="0"/>
      <w:divBdr>
        <w:top w:val="none" w:sz="0" w:space="0" w:color="auto"/>
        <w:left w:val="none" w:sz="0" w:space="0" w:color="auto"/>
        <w:bottom w:val="none" w:sz="0" w:space="0" w:color="auto"/>
        <w:right w:val="none" w:sz="0" w:space="0" w:color="auto"/>
      </w:divBdr>
    </w:div>
    <w:div w:id="676805287">
      <w:bodyDiv w:val="1"/>
      <w:marLeft w:val="0"/>
      <w:marRight w:val="0"/>
      <w:marTop w:val="0"/>
      <w:marBottom w:val="0"/>
      <w:divBdr>
        <w:top w:val="none" w:sz="0" w:space="0" w:color="auto"/>
        <w:left w:val="none" w:sz="0" w:space="0" w:color="auto"/>
        <w:bottom w:val="none" w:sz="0" w:space="0" w:color="auto"/>
        <w:right w:val="none" w:sz="0" w:space="0" w:color="auto"/>
      </w:divBdr>
    </w:div>
    <w:div w:id="726689090">
      <w:bodyDiv w:val="1"/>
      <w:marLeft w:val="0"/>
      <w:marRight w:val="0"/>
      <w:marTop w:val="0"/>
      <w:marBottom w:val="0"/>
      <w:divBdr>
        <w:top w:val="none" w:sz="0" w:space="0" w:color="auto"/>
        <w:left w:val="none" w:sz="0" w:space="0" w:color="auto"/>
        <w:bottom w:val="none" w:sz="0" w:space="0" w:color="auto"/>
        <w:right w:val="none" w:sz="0" w:space="0" w:color="auto"/>
      </w:divBdr>
    </w:div>
    <w:div w:id="820652738">
      <w:bodyDiv w:val="1"/>
      <w:marLeft w:val="0"/>
      <w:marRight w:val="0"/>
      <w:marTop w:val="0"/>
      <w:marBottom w:val="0"/>
      <w:divBdr>
        <w:top w:val="none" w:sz="0" w:space="0" w:color="auto"/>
        <w:left w:val="none" w:sz="0" w:space="0" w:color="auto"/>
        <w:bottom w:val="none" w:sz="0" w:space="0" w:color="auto"/>
        <w:right w:val="none" w:sz="0" w:space="0" w:color="auto"/>
      </w:divBdr>
    </w:div>
    <w:div w:id="934288577">
      <w:bodyDiv w:val="1"/>
      <w:marLeft w:val="0"/>
      <w:marRight w:val="0"/>
      <w:marTop w:val="0"/>
      <w:marBottom w:val="0"/>
      <w:divBdr>
        <w:top w:val="none" w:sz="0" w:space="0" w:color="auto"/>
        <w:left w:val="none" w:sz="0" w:space="0" w:color="auto"/>
        <w:bottom w:val="none" w:sz="0" w:space="0" w:color="auto"/>
        <w:right w:val="none" w:sz="0" w:space="0" w:color="auto"/>
      </w:divBdr>
    </w:div>
    <w:div w:id="1565721474">
      <w:bodyDiv w:val="1"/>
      <w:marLeft w:val="0"/>
      <w:marRight w:val="0"/>
      <w:marTop w:val="0"/>
      <w:marBottom w:val="0"/>
      <w:divBdr>
        <w:top w:val="none" w:sz="0" w:space="0" w:color="auto"/>
        <w:left w:val="none" w:sz="0" w:space="0" w:color="auto"/>
        <w:bottom w:val="none" w:sz="0" w:space="0" w:color="auto"/>
        <w:right w:val="none" w:sz="0" w:space="0" w:color="auto"/>
      </w:divBdr>
    </w:div>
    <w:div w:id="1730378484">
      <w:bodyDiv w:val="1"/>
      <w:marLeft w:val="0"/>
      <w:marRight w:val="0"/>
      <w:marTop w:val="0"/>
      <w:marBottom w:val="0"/>
      <w:divBdr>
        <w:top w:val="none" w:sz="0" w:space="0" w:color="auto"/>
        <w:left w:val="none" w:sz="0" w:space="0" w:color="auto"/>
        <w:bottom w:val="none" w:sz="0" w:space="0" w:color="auto"/>
        <w:right w:val="none" w:sz="0" w:space="0" w:color="auto"/>
      </w:divBdr>
      <w:divsChild>
        <w:div w:id="1388797022">
          <w:marLeft w:val="0"/>
          <w:marRight w:val="0"/>
          <w:marTop w:val="0"/>
          <w:marBottom w:val="0"/>
          <w:divBdr>
            <w:top w:val="none" w:sz="0" w:space="0" w:color="auto"/>
            <w:left w:val="none" w:sz="0" w:space="0" w:color="auto"/>
            <w:bottom w:val="none" w:sz="0" w:space="0" w:color="auto"/>
            <w:right w:val="none" w:sz="0" w:space="0" w:color="auto"/>
          </w:divBdr>
          <w:divsChild>
            <w:div w:id="699624775">
              <w:marLeft w:val="0"/>
              <w:marRight w:val="0"/>
              <w:marTop w:val="450"/>
              <w:marBottom w:val="450"/>
              <w:divBdr>
                <w:top w:val="none" w:sz="0" w:space="0" w:color="auto"/>
                <w:left w:val="none" w:sz="0" w:space="0" w:color="auto"/>
                <w:bottom w:val="none" w:sz="0" w:space="0" w:color="auto"/>
                <w:right w:val="none" w:sz="0" w:space="0" w:color="auto"/>
              </w:divBdr>
              <w:divsChild>
                <w:div w:id="594438459">
                  <w:marLeft w:val="0"/>
                  <w:marRight w:val="0"/>
                  <w:marTop w:val="0"/>
                  <w:marBottom w:val="0"/>
                  <w:divBdr>
                    <w:top w:val="none" w:sz="0" w:space="0" w:color="auto"/>
                    <w:left w:val="none" w:sz="0" w:space="0" w:color="auto"/>
                    <w:bottom w:val="none" w:sz="0" w:space="0" w:color="auto"/>
                    <w:right w:val="none" w:sz="0" w:space="0" w:color="auto"/>
                  </w:divBdr>
                  <w:divsChild>
                    <w:div w:id="2055234755">
                      <w:marLeft w:val="0"/>
                      <w:marRight w:val="0"/>
                      <w:marTop w:val="0"/>
                      <w:marBottom w:val="0"/>
                      <w:divBdr>
                        <w:top w:val="none" w:sz="0" w:space="0" w:color="auto"/>
                        <w:left w:val="none" w:sz="0" w:space="0" w:color="auto"/>
                        <w:bottom w:val="none" w:sz="0" w:space="0" w:color="auto"/>
                        <w:right w:val="none" w:sz="0" w:space="0" w:color="auto"/>
                      </w:divBdr>
                      <w:divsChild>
                        <w:div w:id="517888480">
                          <w:marLeft w:val="-225"/>
                          <w:marRight w:val="-225"/>
                          <w:marTop w:val="0"/>
                          <w:marBottom w:val="0"/>
                          <w:divBdr>
                            <w:top w:val="none" w:sz="0" w:space="0" w:color="auto"/>
                            <w:left w:val="none" w:sz="0" w:space="0" w:color="auto"/>
                            <w:bottom w:val="none" w:sz="0" w:space="0" w:color="auto"/>
                            <w:right w:val="none" w:sz="0" w:space="0" w:color="auto"/>
                          </w:divBdr>
                          <w:divsChild>
                            <w:div w:id="675616510">
                              <w:marLeft w:val="0"/>
                              <w:marRight w:val="0"/>
                              <w:marTop w:val="0"/>
                              <w:marBottom w:val="0"/>
                              <w:divBdr>
                                <w:top w:val="none" w:sz="0" w:space="0" w:color="auto"/>
                                <w:left w:val="none" w:sz="0" w:space="0" w:color="auto"/>
                                <w:bottom w:val="none" w:sz="0" w:space="0" w:color="auto"/>
                                <w:right w:val="none" w:sz="0" w:space="0" w:color="auto"/>
                              </w:divBdr>
                              <w:divsChild>
                                <w:div w:id="1088816229">
                                  <w:marLeft w:val="0"/>
                                  <w:marRight w:val="0"/>
                                  <w:marTop w:val="0"/>
                                  <w:marBottom w:val="0"/>
                                  <w:divBdr>
                                    <w:top w:val="none" w:sz="0" w:space="0" w:color="auto"/>
                                    <w:left w:val="none" w:sz="0" w:space="0" w:color="auto"/>
                                    <w:bottom w:val="none" w:sz="0" w:space="0" w:color="auto"/>
                                    <w:right w:val="none" w:sz="0" w:space="0" w:color="auto"/>
                                  </w:divBdr>
                                  <w:divsChild>
                                    <w:div w:id="779380424">
                                      <w:marLeft w:val="0"/>
                                      <w:marRight w:val="0"/>
                                      <w:marTop w:val="0"/>
                                      <w:marBottom w:val="0"/>
                                      <w:divBdr>
                                        <w:top w:val="single" w:sz="18" w:space="11" w:color="93A9B6"/>
                                        <w:left w:val="single" w:sz="6" w:space="11" w:color="E9EDF0"/>
                                        <w:bottom w:val="none" w:sz="0" w:space="0" w:color="auto"/>
                                        <w:right w:val="single" w:sz="6" w:space="11" w:color="D3DCE2"/>
                                      </w:divBdr>
                                    </w:div>
                                    <w:div w:id="1013845041">
                                      <w:marLeft w:val="0"/>
                                      <w:marRight w:val="0"/>
                                      <w:marTop w:val="0"/>
                                      <w:marBottom w:val="0"/>
                                      <w:divBdr>
                                        <w:top w:val="single" w:sz="6" w:space="11" w:color="E7EAEC"/>
                                        <w:left w:val="single" w:sz="6" w:space="15" w:color="E9EDF0"/>
                                        <w:bottom w:val="single" w:sz="6" w:space="0" w:color="D3DCE2"/>
                                        <w:right w:val="single" w:sz="6" w:space="15" w:color="D3DCE2"/>
                                      </w:divBdr>
                                      <w:divsChild>
                                        <w:div w:id="1008757469">
                                          <w:marLeft w:val="0"/>
                                          <w:marRight w:val="0"/>
                                          <w:marTop w:val="0"/>
                                          <w:marBottom w:val="0"/>
                                          <w:divBdr>
                                            <w:top w:val="none" w:sz="0" w:space="0" w:color="auto"/>
                                            <w:left w:val="none" w:sz="0" w:space="0" w:color="auto"/>
                                            <w:bottom w:val="none" w:sz="0" w:space="0" w:color="auto"/>
                                            <w:right w:val="none" w:sz="0" w:space="0" w:color="auto"/>
                                          </w:divBdr>
                                          <w:divsChild>
                                            <w:div w:id="1743991860">
                                              <w:marLeft w:val="0"/>
                                              <w:marRight w:val="0"/>
                                              <w:marTop w:val="0"/>
                                              <w:marBottom w:val="0"/>
                                              <w:divBdr>
                                                <w:top w:val="none" w:sz="0" w:space="0" w:color="auto"/>
                                                <w:left w:val="none" w:sz="0" w:space="0" w:color="auto"/>
                                                <w:bottom w:val="none" w:sz="0" w:space="0" w:color="auto"/>
                                                <w:right w:val="none" w:sz="0" w:space="0" w:color="auto"/>
                                              </w:divBdr>
                                            </w:div>
                                          </w:divsChild>
                                        </w:div>
                                        <w:div w:id="903611350">
                                          <w:marLeft w:val="-225"/>
                                          <w:marRight w:val="-225"/>
                                          <w:marTop w:val="0"/>
                                          <w:marBottom w:val="225"/>
                                          <w:divBdr>
                                            <w:top w:val="none" w:sz="0" w:space="0" w:color="auto"/>
                                            <w:left w:val="none" w:sz="0" w:space="0" w:color="auto"/>
                                            <w:bottom w:val="none" w:sz="0" w:space="0" w:color="auto"/>
                                            <w:right w:val="none" w:sz="0" w:space="0" w:color="auto"/>
                                          </w:divBdr>
                                          <w:divsChild>
                                            <w:div w:id="186799975">
                                              <w:marLeft w:val="0"/>
                                              <w:marRight w:val="0"/>
                                              <w:marTop w:val="0"/>
                                              <w:marBottom w:val="0"/>
                                              <w:divBdr>
                                                <w:top w:val="none" w:sz="0" w:space="0" w:color="auto"/>
                                                <w:left w:val="none" w:sz="0" w:space="0" w:color="auto"/>
                                                <w:bottom w:val="none" w:sz="0" w:space="0" w:color="auto"/>
                                                <w:right w:val="none" w:sz="0" w:space="0" w:color="auto"/>
                                              </w:divBdr>
                                              <w:divsChild>
                                                <w:div w:id="1222710213">
                                                  <w:marLeft w:val="0"/>
                                                  <w:marRight w:val="0"/>
                                                  <w:marTop w:val="90"/>
                                                  <w:marBottom w:val="0"/>
                                                  <w:divBdr>
                                                    <w:top w:val="none" w:sz="0" w:space="0" w:color="auto"/>
                                                    <w:left w:val="none" w:sz="0" w:space="0" w:color="auto"/>
                                                    <w:bottom w:val="none" w:sz="0" w:space="0" w:color="auto"/>
                                                    <w:right w:val="none" w:sz="0" w:space="0" w:color="auto"/>
                                                  </w:divBdr>
                                                  <w:divsChild>
                                                    <w:div w:id="11115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070938">
          <w:marLeft w:val="0"/>
          <w:marRight w:val="0"/>
          <w:marTop w:val="0"/>
          <w:marBottom w:val="0"/>
          <w:divBdr>
            <w:top w:val="none" w:sz="0" w:space="0" w:color="auto"/>
            <w:left w:val="none" w:sz="0" w:space="0" w:color="auto"/>
            <w:bottom w:val="none" w:sz="0" w:space="0" w:color="auto"/>
            <w:right w:val="none" w:sz="0" w:space="0" w:color="auto"/>
          </w:divBdr>
          <w:divsChild>
            <w:div w:id="1550805693">
              <w:marLeft w:val="0"/>
              <w:marRight w:val="0"/>
              <w:marTop w:val="450"/>
              <w:marBottom w:val="0"/>
              <w:divBdr>
                <w:top w:val="none" w:sz="0" w:space="0" w:color="auto"/>
                <w:left w:val="none" w:sz="0" w:space="0" w:color="auto"/>
                <w:bottom w:val="none" w:sz="0" w:space="0" w:color="auto"/>
                <w:right w:val="none" w:sz="0" w:space="0" w:color="auto"/>
              </w:divBdr>
              <w:divsChild>
                <w:div w:id="1031959913">
                  <w:marLeft w:val="0"/>
                  <w:marRight w:val="0"/>
                  <w:marTop w:val="100"/>
                  <w:marBottom w:val="100"/>
                  <w:divBdr>
                    <w:top w:val="none" w:sz="0" w:space="0" w:color="auto"/>
                    <w:left w:val="none" w:sz="0" w:space="0" w:color="auto"/>
                    <w:bottom w:val="none" w:sz="0" w:space="0" w:color="auto"/>
                    <w:right w:val="none" w:sz="0" w:space="0" w:color="auto"/>
                  </w:divBdr>
                  <w:divsChild>
                    <w:div w:id="719859503">
                      <w:marLeft w:val="0"/>
                      <w:marRight w:val="0"/>
                      <w:marTop w:val="0"/>
                      <w:marBottom w:val="0"/>
                      <w:divBdr>
                        <w:top w:val="none" w:sz="0" w:space="0" w:color="auto"/>
                        <w:left w:val="none" w:sz="0" w:space="0" w:color="auto"/>
                        <w:bottom w:val="none" w:sz="0" w:space="0" w:color="auto"/>
                        <w:right w:val="none" w:sz="0" w:space="0" w:color="auto"/>
                      </w:divBdr>
                      <w:divsChild>
                        <w:div w:id="469520579">
                          <w:marLeft w:val="0"/>
                          <w:marRight w:val="0"/>
                          <w:marTop w:val="0"/>
                          <w:marBottom w:val="0"/>
                          <w:divBdr>
                            <w:top w:val="none" w:sz="0" w:space="0" w:color="auto"/>
                            <w:left w:val="none" w:sz="0" w:space="0" w:color="auto"/>
                            <w:bottom w:val="none" w:sz="0" w:space="0" w:color="auto"/>
                            <w:right w:val="none" w:sz="0" w:space="0" w:color="auto"/>
                          </w:divBdr>
                        </w:div>
                        <w:div w:id="121116781">
                          <w:marLeft w:val="0"/>
                          <w:marRight w:val="0"/>
                          <w:marTop w:val="0"/>
                          <w:marBottom w:val="0"/>
                          <w:divBdr>
                            <w:top w:val="none" w:sz="0" w:space="0" w:color="auto"/>
                            <w:left w:val="none" w:sz="0" w:space="0" w:color="auto"/>
                            <w:bottom w:val="none" w:sz="0" w:space="0" w:color="auto"/>
                            <w:right w:val="none" w:sz="0" w:space="0" w:color="auto"/>
                          </w:divBdr>
                          <w:divsChild>
                            <w:div w:id="749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3960">
      <w:bodyDiv w:val="1"/>
      <w:marLeft w:val="0"/>
      <w:marRight w:val="0"/>
      <w:marTop w:val="0"/>
      <w:marBottom w:val="0"/>
      <w:divBdr>
        <w:top w:val="none" w:sz="0" w:space="0" w:color="auto"/>
        <w:left w:val="none" w:sz="0" w:space="0" w:color="auto"/>
        <w:bottom w:val="none" w:sz="0" w:space="0" w:color="auto"/>
        <w:right w:val="none" w:sz="0" w:space="0" w:color="auto"/>
      </w:divBdr>
    </w:div>
    <w:div w:id="1975795223">
      <w:bodyDiv w:val="1"/>
      <w:marLeft w:val="0"/>
      <w:marRight w:val="0"/>
      <w:marTop w:val="0"/>
      <w:marBottom w:val="0"/>
      <w:divBdr>
        <w:top w:val="none" w:sz="0" w:space="0" w:color="auto"/>
        <w:left w:val="none" w:sz="0" w:space="0" w:color="auto"/>
        <w:bottom w:val="none" w:sz="0" w:space="0" w:color="auto"/>
        <w:right w:val="none" w:sz="0" w:space="0" w:color="auto"/>
      </w:divBdr>
    </w:div>
    <w:div w:id="2020885822">
      <w:bodyDiv w:val="1"/>
      <w:marLeft w:val="0"/>
      <w:marRight w:val="0"/>
      <w:marTop w:val="0"/>
      <w:marBottom w:val="0"/>
      <w:divBdr>
        <w:top w:val="none" w:sz="0" w:space="0" w:color="auto"/>
        <w:left w:val="none" w:sz="0" w:space="0" w:color="auto"/>
        <w:bottom w:val="none" w:sz="0" w:space="0" w:color="auto"/>
        <w:right w:val="none" w:sz="0" w:space="0" w:color="auto"/>
      </w:divBdr>
    </w:div>
    <w:div w:id="2128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kiniz.eu/wp-content/uploads/2020/08/KVKK_Politika.docx" TargetMode="External"/><Relationship Id="rId13" Type="http://schemas.openxmlformats.org/officeDocument/2006/relationships/hyperlink" Target="http://etkiniz.eu/" TargetMode="External"/><Relationship Id="rId3" Type="http://schemas.openxmlformats.org/officeDocument/2006/relationships/settings" Target="settings.xml"/><Relationship Id="rId7" Type="http://schemas.openxmlformats.org/officeDocument/2006/relationships/hyperlink" Target="https://ec.europa.eu/europeaid/prag/annexes.do?chapterTitleCode=A" TargetMode="External"/><Relationship Id="rId12" Type="http://schemas.openxmlformats.org/officeDocument/2006/relationships/hyperlink" Target="mailto:info@etkiniz.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gi@etkiniz.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ronlinechoices.eu/"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3845</Words>
  <Characters>21917</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Erkoç</dc:creator>
  <cp:keywords/>
  <dc:description/>
  <cp:lastModifiedBy>Özgür Fırat Yumuşak</cp:lastModifiedBy>
  <cp:revision>11</cp:revision>
  <dcterms:created xsi:type="dcterms:W3CDTF">2020-08-13T12:34:00Z</dcterms:created>
  <dcterms:modified xsi:type="dcterms:W3CDTF">2020-08-17T12:44:00Z</dcterms:modified>
</cp:coreProperties>
</file>