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019" w:type="dxa"/>
        <w:jc w:val="center"/>
        <w:tblBorders>
          <w:top w:val="nil"/>
          <w:left w:val="nil"/>
          <w:bottom w:val="nil"/>
          <w:right w:val="nil"/>
          <w:insideH w:val="nil"/>
          <w:insideV w:val="nil"/>
        </w:tblBorders>
        <w:tblLayout w:type="fixed"/>
        <w:tblLook w:val="0600" w:firstRow="0" w:lastRow="0" w:firstColumn="0" w:lastColumn="0" w:noHBand="1" w:noVBand="1"/>
      </w:tblPr>
      <w:tblGrid>
        <w:gridCol w:w="1863"/>
        <w:gridCol w:w="3536"/>
        <w:gridCol w:w="3536"/>
        <w:gridCol w:w="3542"/>
        <w:gridCol w:w="3542"/>
      </w:tblGrid>
      <w:tr w:rsidR="00BC4F55" w:rsidRPr="00D14572" w14:paraId="553D891E" w14:textId="77777777" w:rsidTr="001E1503">
        <w:trPr>
          <w:jc w:val="center"/>
        </w:trPr>
        <w:tc>
          <w:tcPr>
            <w:tcW w:w="186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3FC9FE28" w14:textId="77777777" w:rsidR="00D37794" w:rsidRPr="00D14572" w:rsidRDefault="00D37794" w:rsidP="00770A3D">
            <w:pPr>
              <w:pStyle w:val="Normal1"/>
              <w:widowControl w:val="0"/>
              <w:rPr>
                <w:sz w:val="18"/>
                <w:szCs w:val="18"/>
                <w:lang w:val="en-IE"/>
              </w:rPr>
            </w:pPr>
          </w:p>
        </w:tc>
        <w:tc>
          <w:tcPr>
            <w:tcW w:w="3536"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43282AF5" w14:textId="77777777" w:rsidR="00D37794" w:rsidRPr="00D14572" w:rsidRDefault="001D2DBE" w:rsidP="001D2DBE">
            <w:pPr>
              <w:pStyle w:val="Normal1"/>
              <w:spacing w:line="240" w:lineRule="auto"/>
              <w:jc w:val="center"/>
              <w:rPr>
                <w:sz w:val="18"/>
                <w:szCs w:val="18"/>
                <w:lang w:val="en-IE"/>
              </w:rPr>
            </w:pPr>
            <w:r w:rsidRPr="00D14572">
              <w:rPr>
                <w:b/>
                <w:sz w:val="18"/>
                <w:szCs w:val="18"/>
                <w:lang w:val="en-IE"/>
              </w:rPr>
              <w:t>UNIVERSAL PERIODIC REVIEW (UPR)</w:t>
            </w:r>
          </w:p>
        </w:tc>
        <w:tc>
          <w:tcPr>
            <w:tcW w:w="3536" w:type="dxa"/>
            <w:tcBorders>
              <w:top w:val="single" w:sz="4" w:space="0" w:color="auto"/>
              <w:left w:val="single" w:sz="4" w:space="0" w:color="auto"/>
              <w:bottom w:val="single" w:sz="4" w:space="0" w:color="auto"/>
              <w:right w:val="single" w:sz="4" w:space="0" w:color="auto"/>
            </w:tcBorders>
            <w:shd w:val="clear" w:color="auto" w:fill="C00000"/>
            <w:tcMar>
              <w:top w:w="100" w:type="dxa"/>
              <w:left w:w="100" w:type="dxa"/>
              <w:bottom w:w="100" w:type="dxa"/>
              <w:right w:w="100" w:type="dxa"/>
            </w:tcMar>
            <w:vAlign w:val="center"/>
          </w:tcPr>
          <w:p w14:paraId="7704DE74" w14:textId="77777777" w:rsidR="00D37794" w:rsidRPr="00D14572" w:rsidRDefault="00CF4F87" w:rsidP="001D2DBE">
            <w:pPr>
              <w:pStyle w:val="Normal1"/>
              <w:jc w:val="center"/>
              <w:rPr>
                <w:color w:val="auto"/>
                <w:sz w:val="18"/>
                <w:szCs w:val="18"/>
                <w:lang w:val="en-IE"/>
              </w:rPr>
            </w:pPr>
            <w:r>
              <w:rPr>
                <w:b/>
                <w:color w:val="auto"/>
                <w:sz w:val="18"/>
                <w:szCs w:val="18"/>
                <w:lang w:val="en-IE"/>
              </w:rPr>
              <w:t>SPECIAL PROCEDURES (SPs</w:t>
            </w:r>
            <w:r w:rsidR="001D2DBE" w:rsidRPr="00D14572">
              <w:rPr>
                <w:b/>
                <w:color w:val="auto"/>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FFFD35"/>
            <w:vAlign w:val="center"/>
          </w:tcPr>
          <w:p w14:paraId="10D70619" w14:textId="77777777" w:rsidR="00D37794" w:rsidRPr="00D14572" w:rsidRDefault="00CF4F87" w:rsidP="001D2DBE">
            <w:pPr>
              <w:pStyle w:val="Normal1"/>
              <w:jc w:val="center"/>
              <w:rPr>
                <w:b/>
                <w:sz w:val="18"/>
                <w:szCs w:val="18"/>
                <w:lang w:val="en-IE"/>
              </w:rPr>
            </w:pPr>
            <w:r>
              <w:rPr>
                <w:b/>
                <w:sz w:val="18"/>
                <w:szCs w:val="18"/>
                <w:lang w:val="en-IE"/>
              </w:rPr>
              <w:t>TREATY BODIES (TBs</w:t>
            </w:r>
            <w:r w:rsidR="001D2DBE" w:rsidRPr="00D14572">
              <w:rPr>
                <w:b/>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2411AD99" w14:textId="77777777" w:rsidR="00D37794" w:rsidRPr="001D2DBE" w:rsidRDefault="001D2DBE" w:rsidP="00BC4F55">
            <w:pPr>
              <w:pStyle w:val="Normal1"/>
              <w:spacing w:line="240" w:lineRule="auto"/>
              <w:jc w:val="center"/>
              <w:rPr>
                <w:b/>
                <w:color w:val="FFFFFF" w:themeColor="background1"/>
                <w:sz w:val="18"/>
                <w:szCs w:val="18"/>
                <w:lang w:val="en-IE"/>
              </w:rPr>
            </w:pPr>
            <w:r w:rsidRPr="001D2DBE">
              <w:rPr>
                <w:b/>
                <w:color w:val="FFFFFF" w:themeColor="background1"/>
                <w:sz w:val="18"/>
                <w:szCs w:val="18"/>
                <w:lang w:val="en-IE"/>
              </w:rPr>
              <w:t>HUMAN RIGHTS COUNCIL (HRC)</w:t>
            </w:r>
          </w:p>
        </w:tc>
      </w:tr>
      <w:tr w:rsidR="00BC4F55" w:rsidRPr="00D14572" w14:paraId="731602C1" w14:textId="77777777" w:rsidTr="001E1503">
        <w:trPr>
          <w:trHeight w:val="952"/>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34C22921" w14:textId="77777777" w:rsidR="00D37794" w:rsidRPr="00D14572" w:rsidRDefault="009D4B4D" w:rsidP="009D4B4D">
            <w:pPr>
              <w:pStyle w:val="Normal1"/>
              <w:rPr>
                <w:sz w:val="18"/>
                <w:szCs w:val="18"/>
                <w:lang w:val="en-IE"/>
              </w:rPr>
            </w:pPr>
            <w:r>
              <w:rPr>
                <w:b/>
                <w:sz w:val="18"/>
                <w:szCs w:val="18"/>
                <w:lang w:val="en-IE"/>
              </w:rPr>
              <w:t xml:space="preserve">What is their </w:t>
            </w:r>
            <w:r w:rsidRPr="00ED1E62">
              <w:rPr>
                <w:b/>
                <w:sz w:val="18"/>
                <w:szCs w:val="18"/>
                <w:u w:val="single"/>
                <w:lang w:val="en-IE"/>
              </w:rPr>
              <w:t>scope</w:t>
            </w:r>
            <w:r w:rsidR="00D37794" w:rsidRPr="00D14572">
              <w:rPr>
                <w:b/>
                <w:sz w:val="18"/>
                <w:szCs w:val="18"/>
                <w:lang w:val="en-IE"/>
              </w:rPr>
              <w:t>?</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17B099AD" w14:textId="77777777" w:rsidR="00D37794" w:rsidRPr="00D14572" w:rsidRDefault="00D37794" w:rsidP="00770A3D">
            <w:pPr>
              <w:pStyle w:val="Normal1"/>
              <w:rPr>
                <w:sz w:val="18"/>
                <w:szCs w:val="18"/>
                <w:lang w:val="en-IE"/>
              </w:rPr>
            </w:pPr>
            <w:r w:rsidRPr="00D14572">
              <w:rPr>
                <w:b/>
                <w:sz w:val="18"/>
                <w:szCs w:val="18"/>
                <w:lang w:val="en-IE"/>
              </w:rPr>
              <w:t>Countries</w:t>
            </w:r>
            <w:r w:rsidRPr="00D14572">
              <w:rPr>
                <w:sz w:val="18"/>
                <w:szCs w:val="18"/>
                <w:lang w:val="en-IE"/>
              </w:rPr>
              <w:t>: The UPR reviews the entire human rights record of countries.</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6D044EA6" w14:textId="4F8053F0" w:rsidR="00D37794" w:rsidRPr="00D14572" w:rsidRDefault="00D37794" w:rsidP="008408FA">
            <w:pPr>
              <w:pStyle w:val="Normal1"/>
              <w:rPr>
                <w:color w:val="auto"/>
                <w:sz w:val="18"/>
                <w:szCs w:val="18"/>
                <w:lang w:val="en-IE"/>
              </w:rPr>
            </w:pPr>
            <w:r w:rsidRPr="00D14572">
              <w:rPr>
                <w:b/>
                <w:color w:val="auto"/>
                <w:sz w:val="18"/>
                <w:szCs w:val="18"/>
                <w:lang w:val="en-IE"/>
              </w:rPr>
              <w:t>Countries/topics</w:t>
            </w:r>
            <w:r w:rsidRPr="00D14572">
              <w:rPr>
                <w:color w:val="auto"/>
                <w:sz w:val="18"/>
                <w:szCs w:val="18"/>
                <w:lang w:val="en-IE"/>
              </w:rPr>
              <w:t>: SPs either monitor the human rights situation in a country or focus on human rights themes as part of a general overview.</w:t>
            </w:r>
            <w:r w:rsidR="00851923">
              <w:rPr>
                <w:color w:val="auto"/>
                <w:sz w:val="18"/>
                <w:szCs w:val="18"/>
                <w:lang w:val="en-IE"/>
              </w:rPr>
              <w:t xml:space="preserve"> They may also consider individual </w:t>
            </w:r>
            <w:r w:rsidR="008408FA">
              <w:rPr>
                <w:color w:val="auto"/>
                <w:sz w:val="18"/>
                <w:szCs w:val="18"/>
                <w:lang w:val="en-IE"/>
              </w:rPr>
              <w:t>cases or problematic legislation</w:t>
            </w:r>
            <w:r w:rsidR="00851923">
              <w:rPr>
                <w:color w:val="auto"/>
                <w:sz w:val="18"/>
                <w:szCs w:val="18"/>
                <w:lang w:val="en-IE"/>
              </w:rP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594A171C" w14:textId="3D2E0471" w:rsidR="00D37794" w:rsidRPr="00D14572" w:rsidRDefault="00D37794" w:rsidP="00770A3D">
            <w:pPr>
              <w:pStyle w:val="Normal1"/>
              <w:rPr>
                <w:b/>
                <w:sz w:val="18"/>
                <w:szCs w:val="18"/>
                <w:lang w:val="en-IE"/>
              </w:rPr>
            </w:pPr>
            <w:r w:rsidRPr="00D14572">
              <w:rPr>
                <w:b/>
                <w:sz w:val="18"/>
                <w:szCs w:val="18"/>
                <w:lang w:val="en-IE"/>
              </w:rPr>
              <w:t>Countries</w:t>
            </w:r>
            <w:r w:rsidRPr="00D14572">
              <w:rPr>
                <w:sz w:val="18"/>
                <w:szCs w:val="18"/>
                <w:lang w:val="en-IE"/>
              </w:rPr>
              <w:t>: TBs review how a State has implemented its obligations that are set out in a treaty the State has ratified or acceded to.</w:t>
            </w:r>
            <w:r w:rsidR="00851923">
              <w:rPr>
                <w:sz w:val="18"/>
                <w:szCs w:val="18"/>
                <w:lang w:val="en-IE"/>
              </w:rPr>
              <w:t xml:space="preserve"> They may also consider individual complaints. </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0A658117" w14:textId="14E9BD54" w:rsidR="00D37794" w:rsidRPr="00D14572" w:rsidRDefault="00D37794" w:rsidP="00D37794">
            <w:pPr>
              <w:pStyle w:val="Normal1"/>
              <w:rPr>
                <w:color w:val="auto"/>
                <w:sz w:val="18"/>
                <w:szCs w:val="18"/>
                <w:lang w:val="en-IE"/>
              </w:rPr>
            </w:pPr>
            <w:r w:rsidRPr="00D14572">
              <w:rPr>
                <w:b/>
                <w:color w:val="auto"/>
                <w:sz w:val="18"/>
                <w:szCs w:val="18"/>
                <w:lang w:val="en-IE"/>
              </w:rPr>
              <w:t>Countries/topics</w:t>
            </w:r>
            <w:r w:rsidRPr="00D14572">
              <w:rPr>
                <w:color w:val="auto"/>
                <w:sz w:val="18"/>
                <w:szCs w:val="18"/>
                <w:lang w:val="en-IE"/>
              </w:rPr>
              <w:t>:</w:t>
            </w:r>
            <w:r w:rsidRPr="00D14572">
              <w:rPr>
                <w:b/>
                <w:color w:val="auto"/>
                <w:sz w:val="18"/>
                <w:szCs w:val="18"/>
                <w:lang w:val="en-IE"/>
              </w:rPr>
              <w:t xml:space="preserve"> </w:t>
            </w:r>
            <w:r w:rsidRPr="00D14572">
              <w:rPr>
                <w:color w:val="auto"/>
                <w:sz w:val="18"/>
                <w:szCs w:val="18"/>
                <w:lang w:val="en-IE"/>
              </w:rPr>
              <w:t xml:space="preserve">The HRC </w:t>
            </w:r>
            <w:r w:rsidR="00466948">
              <w:rPr>
                <w:color w:val="auto"/>
                <w:sz w:val="18"/>
                <w:szCs w:val="18"/>
                <w:lang w:val="en-IE"/>
              </w:rPr>
              <w:t>can monitor and review any human rights issue, situation or country that its members mandate it to monitor, whether by consensus or vote</w:t>
            </w:r>
            <w:r w:rsidRPr="00D14572">
              <w:rPr>
                <w:color w:val="auto"/>
                <w:sz w:val="18"/>
                <w:szCs w:val="18"/>
                <w:lang w:val="en-IE"/>
              </w:rPr>
              <w:t>.</w:t>
            </w:r>
          </w:p>
        </w:tc>
      </w:tr>
      <w:tr w:rsidR="009D4B4D" w:rsidRPr="00D14572" w14:paraId="0B7B7644" w14:textId="77777777" w:rsidTr="001E1503">
        <w:trPr>
          <w:trHeight w:val="688"/>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2E74972E" w14:textId="77777777" w:rsidR="009D4B4D" w:rsidRPr="009D4B4D" w:rsidRDefault="009D4B4D" w:rsidP="00770A3D">
            <w:pPr>
              <w:pStyle w:val="Normal1"/>
              <w:rPr>
                <w:b/>
                <w:sz w:val="18"/>
                <w:szCs w:val="18"/>
                <w:lang w:val="en-IE"/>
              </w:rPr>
            </w:pPr>
            <w:r w:rsidRPr="00D14572">
              <w:rPr>
                <w:b/>
                <w:sz w:val="18"/>
                <w:szCs w:val="18"/>
                <w:lang w:val="en-IE"/>
              </w:rPr>
              <w:t xml:space="preserve">Which </w:t>
            </w:r>
            <w:r w:rsidRPr="00ED1E62">
              <w:rPr>
                <w:b/>
                <w:sz w:val="18"/>
                <w:szCs w:val="18"/>
                <w:u w:val="single"/>
                <w:lang w:val="en-IE"/>
              </w:rPr>
              <w:t>human rights</w:t>
            </w:r>
            <w:r w:rsidRPr="00D14572">
              <w:rPr>
                <w:b/>
                <w:sz w:val="18"/>
                <w:szCs w:val="18"/>
                <w:lang w:val="en-IE"/>
              </w:rPr>
              <w:t xml:space="preserve"> are covered?</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49D89D4C" w14:textId="77777777" w:rsidR="009D4B4D" w:rsidRPr="009D4B4D" w:rsidRDefault="009D4B4D" w:rsidP="00770A3D">
            <w:pPr>
              <w:pStyle w:val="Normal1"/>
              <w:rPr>
                <w:b/>
                <w:sz w:val="18"/>
                <w:szCs w:val="18"/>
                <w:lang w:val="en-IE"/>
              </w:rPr>
            </w:pPr>
            <w:r w:rsidRPr="00D14572">
              <w:rPr>
                <w:b/>
                <w:sz w:val="18"/>
                <w:szCs w:val="18"/>
                <w:lang w:val="en-IE"/>
              </w:rPr>
              <w:t>All</w:t>
            </w:r>
            <w:r w:rsidRPr="008408FA">
              <w:rPr>
                <w:sz w:val="18"/>
                <w:szCs w:val="18"/>
                <w:lang w:val="en-IE"/>
              </w:rPr>
              <w:t>:</w:t>
            </w:r>
            <w:r w:rsidRPr="009D4B4D">
              <w:rPr>
                <w:b/>
                <w:sz w:val="18"/>
                <w:szCs w:val="18"/>
                <w:lang w:val="en-IE"/>
              </w:rPr>
              <w:t xml:space="preserve"> </w:t>
            </w:r>
            <w:r w:rsidRPr="008408FA">
              <w:rPr>
                <w:sz w:val="18"/>
                <w:szCs w:val="18"/>
                <w:lang w:val="en-IE"/>
              </w:rPr>
              <w:t>All human rights are covered by the UPR.</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1617416E" w14:textId="77777777" w:rsidR="009D4B4D" w:rsidRPr="009D4B4D" w:rsidRDefault="009D4B4D" w:rsidP="00770A3D">
            <w:pPr>
              <w:pStyle w:val="Normal1"/>
              <w:rPr>
                <w:b/>
                <w:color w:val="auto"/>
                <w:sz w:val="18"/>
                <w:szCs w:val="18"/>
                <w:lang w:val="en-IE"/>
              </w:rPr>
            </w:pPr>
            <w:r w:rsidRPr="00D14572">
              <w:rPr>
                <w:b/>
                <w:color w:val="auto"/>
                <w:sz w:val="18"/>
                <w:szCs w:val="18"/>
                <w:lang w:val="en-IE"/>
              </w:rPr>
              <w:t>Some</w:t>
            </w:r>
            <w:r w:rsidRPr="009D4B4D">
              <w:rPr>
                <w:color w:val="auto"/>
                <w:sz w:val="18"/>
                <w:szCs w:val="18"/>
                <w:lang w:val="en-IE"/>
              </w:rPr>
              <w:t>: SPs focus either on countries or specific topics, as mandated by the Human Rights Council.</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1535E41E" w14:textId="77777777" w:rsidR="009D4B4D" w:rsidRPr="00D14572" w:rsidRDefault="009D4B4D" w:rsidP="00770A3D">
            <w:pPr>
              <w:pStyle w:val="Normal1"/>
              <w:rPr>
                <w:b/>
                <w:sz w:val="18"/>
                <w:szCs w:val="18"/>
                <w:lang w:val="en-IE"/>
              </w:rPr>
            </w:pPr>
            <w:r w:rsidRPr="00D14572">
              <w:rPr>
                <w:b/>
                <w:sz w:val="18"/>
                <w:szCs w:val="18"/>
                <w:lang w:val="en-IE"/>
              </w:rPr>
              <w:t>Some</w:t>
            </w:r>
            <w:r w:rsidRPr="009D4B4D">
              <w:rPr>
                <w:sz w:val="18"/>
                <w:szCs w:val="18"/>
                <w:lang w:val="en-IE"/>
              </w:rPr>
              <w:t>: TBs focus only on those rights that are covered by the treaty for which that TB monitors compliance.</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4F7D0D7E" w14:textId="77777777" w:rsidR="009D4B4D" w:rsidRPr="00D14572" w:rsidRDefault="009D4B4D" w:rsidP="00770A3D">
            <w:pPr>
              <w:pStyle w:val="Normal1"/>
              <w:rPr>
                <w:b/>
                <w:color w:val="auto"/>
                <w:sz w:val="18"/>
                <w:szCs w:val="18"/>
                <w:lang w:val="en-IE"/>
              </w:rPr>
            </w:pPr>
            <w:r w:rsidRPr="009D4B4D">
              <w:rPr>
                <w:b/>
                <w:color w:val="auto"/>
                <w:sz w:val="18"/>
                <w:szCs w:val="18"/>
                <w:lang w:val="en-IE"/>
              </w:rPr>
              <w:t>All</w:t>
            </w:r>
            <w:r w:rsidRPr="009D4B4D">
              <w:rPr>
                <w:color w:val="auto"/>
                <w:sz w:val="18"/>
                <w:szCs w:val="18"/>
                <w:lang w:val="en-IE"/>
              </w:rPr>
              <w:t>: All human rights are covered by the HRC, with particular attention to grave and systematic human rights violations.</w:t>
            </w:r>
          </w:p>
        </w:tc>
      </w:tr>
      <w:tr w:rsidR="009D4B4D" w:rsidRPr="00D14572" w14:paraId="5EFA7EF9" w14:textId="77777777" w:rsidTr="001E1503">
        <w:trPr>
          <w:trHeight w:val="520"/>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1A74B9DD" w14:textId="77777777" w:rsidR="009D4B4D" w:rsidRPr="009D4B4D" w:rsidRDefault="009D4B4D" w:rsidP="00770A3D">
            <w:pPr>
              <w:pStyle w:val="Normal1"/>
              <w:rPr>
                <w:b/>
                <w:sz w:val="18"/>
                <w:szCs w:val="18"/>
                <w:lang w:val="en-IE"/>
              </w:rPr>
            </w:pPr>
            <w:r w:rsidRPr="00D14572">
              <w:rPr>
                <w:b/>
                <w:sz w:val="18"/>
                <w:szCs w:val="18"/>
                <w:lang w:val="en-IE"/>
              </w:rPr>
              <w:t xml:space="preserve">Which </w:t>
            </w:r>
            <w:r w:rsidRPr="00ED1E62">
              <w:rPr>
                <w:b/>
                <w:sz w:val="18"/>
                <w:szCs w:val="18"/>
                <w:u w:val="single"/>
                <w:lang w:val="en-IE"/>
              </w:rPr>
              <w:t>countries</w:t>
            </w:r>
            <w:r w:rsidRPr="00D14572">
              <w:rPr>
                <w:b/>
                <w:sz w:val="18"/>
                <w:szCs w:val="18"/>
                <w:lang w:val="en-IE"/>
              </w:rPr>
              <w:t xml:space="preserve"> are covered?</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0B0B1EBE" w14:textId="794223A1" w:rsidR="009D4B4D" w:rsidRPr="008408FA" w:rsidRDefault="009D4B4D" w:rsidP="00770A3D">
            <w:pPr>
              <w:pStyle w:val="Normal1"/>
              <w:rPr>
                <w:sz w:val="18"/>
                <w:szCs w:val="18"/>
                <w:lang w:val="en-IE"/>
              </w:rPr>
            </w:pPr>
            <w:r w:rsidRPr="00D14572">
              <w:rPr>
                <w:b/>
                <w:sz w:val="18"/>
                <w:szCs w:val="18"/>
                <w:lang w:val="en-IE"/>
              </w:rPr>
              <w:t>All</w:t>
            </w:r>
            <w:r w:rsidR="008408FA">
              <w:rPr>
                <w:sz w:val="18"/>
                <w:szCs w:val="18"/>
                <w:lang w:val="en-IE"/>
              </w:rPr>
              <w:t>: All countries are covered by the UPR.</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44A70F21" w14:textId="77777777" w:rsidR="009D4B4D" w:rsidRPr="009D4B4D" w:rsidRDefault="009D4B4D" w:rsidP="00770A3D">
            <w:pPr>
              <w:pStyle w:val="Normal1"/>
              <w:rPr>
                <w:b/>
                <w:color w:val="auto"/>
                <w:sz w:val="18"/>
                <w:szCs w:val="18"/>
                <w:lang w:val="en-IE"/>
              </w:rPr>
            </w:pPr>
            <w:r w:rsidRPr="00D14572">
              <w:rPr>
                <w:b/>
                <w:color w:val="auto"/>
                <w:sz w:val="18"/>
                <w:szCs w:val="18"/>
                <w:lang w:val="en-IE"/>
              </w:rPr>
              <w:t>All</w:t>
            </w:r>
            <w:r w:rsidRPr="009D4B4D">
              <w:rPr>
                <w:color w:val="auto"/>
                <w:sz w:val="18"/>
                <w:szCs w:val="18"/>
                <w:lang w:val="en-IE"/>
              </w:rPr>
              <w:t xml:space="preserve">: Although some SPs are mandated to examine the situation in one specific country.  </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57FC2FFE" w14:textId="77777777" w:rsidR="009D4B4D" w:rsidRPr="00D14572" w:rsidRDefault="009D4B4D" w:rsidP="00770A3D">
            <w:pPr>
              <w:pStyle w:val="Normal1"/>
              <w:rPr>
                <w:b/>
                <w:sz w:val="18"/>
                <w:szCs w:val="18"/>
                <w:lang w:val="en-IE"/>
              </w:rPr>
            </w:pPr>
            <w:r w:rsidRPr="00D14572">
              <w:rPr>
                <w:b/>
                <w:sz w:val="18"/>
                <w:szCs w:val="18"/>
                <w:lang w:val="en-IE"/>
              </w:rPr>
              <w:t>Some</w:t>
            </w:r>
            <w:r w:rsidRPr="009D4B4D">
              <w:rPr>
                <w:sz w:val="18"/>
                <w:szCs w:val="18"/>
                <w:lang w:val="en-IE"/>
              </w:rPr>
              <w:t>: TBs can only review the countries that have ratified the treaty for which that TB monitors compliance.</w:t>
            </w:r>
            <w:r w:rsidRPr="009D4B4D">
              <w:rPr>
                <w:b/>
                <w:sz w:val="18"/>
                <w:szCs w:val="18"/>
                <w:lang w:val="en-IE"/>
              </w:rP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00C9F64C" w14:textId="77777777" w:rsidR="009D4B4D" w:rsidRPr="00D14572" w:rsidRDefault="009D4B4D" w:rsidP="00770A3D">
            <w:pPr>
              <w:pStyle w:val="Normal1"/>
              <w:rPr>
                <w:b/>
                <w:color w:val="auto"/>
                <w:sz w:val="18"/>
                <w:szCs w:val="18"/>
                <w:lang w:val="en-IE"/>
              </w:rPr>
            </w:pPr>
            <w:r w:rsidRPr="00D14572">
              <w:rPr>
                <w:b/>
                <w:color w:val="auto"/>
                <w:sz w:val="18"/>
                <w:szCs w:val="18"/>
                <w:lang w:val="en-IE"/>
              </w:rPr>
              <w:t>All</w:t>
            </w:r>
            <w:r w:rsidRPr="009D4B4D">
              <w:rPr>
                <w:color w:val="auto"/>
                <w:sz w:val="18"/>
                <w:szCs w:val="18"/>
                <w:lang w:val="en-IE"/>
              </w:rPr>
              <w:t>: Although whether a particular country or human rights issue is scrutinised depends on the will of Member States of the HRC.</w:t>
            </w:r>
          </w:p>
        </w:tc>
      </w:tr>
      <w:tr w:rsidR="009D4B4D" w:rsidRPr="00D14572" w14:paraId="28F28D22" w14:textId="77777777" w:rsidTr="001E1503">
        <w:trPr>
          <w:trHeight w:val="1628"/>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4AE60D98" w14:textId="77777777" w:rsidR="009D4B4D" w:rsidRPr="009D4B4D" w:rsidRDefault="009D4B4D" w:rsidP="00770A3D">
            <w:pPr>
              <w:pStyle w:val="Normal1"/>
              <w:rPr>
                <w:b/>
                <w:sz w:val="18"/>
                <w:szCs w:val="18"/>
                <w:lang w:val="en-IE"/>
              </w:rPr>
            </w:pPr>
            <w:r w:rsidRPr="00D14572">
              <w:rPr>
                <w:b/>
                <w:sz w:val="18"/>
                <w:szCs w:val="18"/>
                <w:lang w:val="en-IE"/>
              </w:rPr>
              <w:t xml:space="preserve">How </w:t>
            </w:r>
            <w:r w:rsidRPr="00ED1E62">
              <w:rPr>
                <w:b/>
                <w:sz w:val="18"/>
                <w:szCs w:val="18"/>
                <w:u w:val="single"/>
                <w:lang w:val="en-IE"/>
              </w:rPr>
              <w:t>frequent</w:t>
            </w:r>
            <w:r w:rsidRPr="00D14572">
              <w:rPr>
                <w:b/>
                <w:sz w:val="18"/>
                <w:szCs w:val="18"/>
                <w:lang w:val="en-IE"/>
              </w:rPr>
              <w:t xml:space="preserve"> is the monitoring?</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76A45E2D" w14:textId="77777777" w:rsidR="009D4B4D" w:rsidRPr="009D4B4D" w:rsidRDefault="009D4B4D" w:rsidP="00CF4F87">
            <w:pPr>
              <w:pStyle w:val="Normal1"/>
              <w:rPr>
                <w:b/>
                <w:sz w:val="18"/>
                <w:szCs w:val="18"/>
                <w:lang w:val="en-IE"/>
              </w:rPr>
            </w:pPr>
            <w:r w:rsidRPr="008408FA">
              <w:rPr>
                <w:sz w:val="18"/>
                <w:szCs w:val="18"/>
                <w:lang w:val="en-IE"/>
              </w:rPr>
              <w:t xml:space="preserve">Every </w:t>
            </w:r>
            <w:r w:rsidR="00CF4F87" w:rsidRPr="008408FA">
              <w:rPr>
                <w:sz w:val="18"/>
                <w:szCs w:val="18"/>
                <w:lang w:val="en-IE"/>
              </w:rPr>
              <w:t>State</w:t>
            </w:r>
            <w:r w:rsidRPr="008408FA">
              <w:rPr>
                <w:sz w:val="18"/>
                <w:szCs w:val="18"/>
                <w:lang w:val="en-IE"/>
              </w:rPr>
              <w:t xml:space="preserve"> is reviewed </w:t>
            </w:r>
            <w:r>
              <w:rPr>
                <w:b/>
                <w:sz w:val="18"/>
                <w:szCs w:val="18"/>
                <w:lang w:val="en-IE"/>
              </w:rPr>
              <w:t xml:space="preserve">every </w:t>
            </w:r>
            <w:r w:rsidRPr="00D14572">
              <w:rPr>
                <w:b/>
                <w:sz w:val="18"/>
                <w:szCs w:val="18"/>
                <w:lang w:val="en-IE"/>
              </w:rPr>
              <w:t>5</w:t>
            </w:r>
            <w:r>
              <w:rPr>
                <w:b/>
                <w:sz w:val="18"/>
                <w:szCs w:val="18"/>
                <w:lang w:val="en-IE"/>
              </w:rPr>
              <w:t>.5</w:t>
            </w:r>
            <w:r w:rsidRPr="00D14572">
              <w:rPr>
                <w:b/>
                <w:sz w:val="18"/>
                <w:szCs w:val="18"/>
                <w:lang w:val="en-IE"/>
              </w:rPr>
              <w:t xml:space="preserve"> years</w:t>
            </w:r>
            <w:r w:rsidRPr="009D4B4D">
              <w:rPr>
                <w:b/>
                <w:sz w:val="18"/>
                <w:szCs w:val="18"/>
                <w:lang w:val="en-IE"/>
              </w:rPr>
              <w:t xml:space="preserve">, </w:t>
            </w:r>
            <w:r w:rsidRPr="008408FA">
              <w:rPr>
                <w:sz w:val="18"/>
                <w:szCs w:val="18"/>
                <w:lang w:val="en-IE"/>
              </w:rPr>
              <w:t>with voluntary mid-term reporting in between.</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1ABDDC03" w14:textId="0E3E95FE" w:rsidR="009D4B4D" w:rsidRPr="009D4B4D" w:rsidRDefault="009D4B4D" w:rsidP="008408FA">
            <w:pPr>
              <w:pStyle w:val="Normal1"/>
              <w:rPr>
                <w:b/>
                <w:color w:val="auto"/>
                <w:sz w:val="18"/>
                <w:szCs w:val="18"/>
                <w:lang w:val="en-IE"/>
              </w:rPr>
            </w:pPr>
            <w:r w:rsidRPr="00D14572">
              <w:rPr>
                <w:b/>
                <w:color w:val="auto"/>
                <w:sz w:val="18"/>
                <w:szCs w:val="18"/>
                <w:lang w:val="en-IE"/>
              </w:rPr>
              <w:t>Ongoing</w:t>
            </w:r>
            <w:r w:rsidRPr="009D4B4D">
              <w:rPr>
                <w:color w:val="auto"/>
                <w:sz w:val="18"/>
                <w:szCs w:val="18"/>
                <w:lang w:val="en-IE"/>
              </w:rPr>
              <w:t xml:space="preserve">: Each SP publishes </w:t>
            </w:r>
            <w:r w:rsidR="00466948">
              <w:rPr>
                <w:color w:val="auto"/>
                <w:sz w:val="18"/>
                <w:szCs w:val="18"/>
                <w:lang w:val="en-IE"/>
              </w:rPr>
              <w:t xml:space="preserve">at least </w:t>
            </w:r>
            <w:r w:rsidR="008408FA">
              <w:rPr>
                <w:color w:val="auto"/>
                <w:sz w:val="18"/>
                <w:szCs w:val="18"/>
                <w:lang w:val="en-IE"/>
              </w:rPr>
              <w:t>one</w:t>
            </w:r>
            <w:r w:rsidRPr="009D4B4D">
              <w:rPr>
                <w:color w:val="auto"/>
                <w:sz w:val="18"/>
                <w:szCs w:val="18"/>
                <w:lang w:val="en-IE"/>
              </w:rPr>
              <w:t xml:space="preserve"> annual </w:t>
            </w:r>
            <w:r w:rsidRPr="001F515C">
              <w:rPr>
                <w:b/>
                <w:color w:val="auto"/>
                <w:sz w:val="18"/>
                <w:szCs w:val="18"/>
                <w:lang w:val="en-IE"/>
              </w:rPr>
              <w:t>report</w:t>
            </w:r>
            <w:r w:rsidRPr="009D4B4D">
              <w:rPr>
                <w:color w:val="auto"/>
                <w:sz w:val="18"/>
                <w:szCs w:val="18"/>
                <w:lang w:val="en-IE"/>
              </w:rPr>
              <w:t xml:space="preserve"> on their country or topic, and on country visits conducted. They can also issue </w:t>
            </w:r>
            <w:r w:rsidRPr="001F515C">
              <w:rPr>
                <w:b/>
                <w:color w:val="auto"/>
                <w:sz w:val="18"/>
                <w:szCs w:val="18"/>
                <w:lang w:val="en-IE"/>
              </w:rPr>
              <w:t>communications</w:t>
            </w:r>
            <w:r w:rsidRPr="009D4B4D">
              <w:rPr>
                <w:color w:val="auto"/>
                <w:sz w:val="18"/>
                <w:szCs w:val="18"/>
                <w:lang w:val="en-IE"/>
              </w:rPr>
              <w:t xml:space="preserve"> during the year, if there are serious human rights violations occurring in a country.</w:t>
            </w:r>
            <w:r w:rsidRPr="009D4B4D">
              <w:rPr>
                <w:b/>
                <w:color w:val="auto"/>
                <w:sz w:val="18"/>
                <w:szCs w:val="18"/>
                <w:lang w:val="en-IE"/>
              </w:rP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00AE15B7" w14:textId="77777777" w:rsidR="009D4B4D" w:rsidRPr="00D14572" w:rsidRDefault="009D4B4D" w:rsidP="00770A3D">
            <w:pPr>
              <w:pStyle w:val="Normal1"/>
              <w:rPr>
                <w:b/>
                <w:sz w:val="18"/>
                <w:szCs w:val="18"/>
                <w:lang w:val="en-IE"/>
              </w:rPr>
            </w:pPr>
            <w:r w:rsidRPr="00D14572">
              <w:rPr>
                <w:b/>
                <w:sz w:val="18"/>
                <w:szCs w:val="18"/>
                <w:lang w:val="en-IE"/>
              </w:rPr>
              <w:t>Varies</w:t>
            </w:r>
            <w:r w:rsidRPr="009D4B4D">
              <w:rPr>
                <w:sz w:val="18"/>
                <w:szCs w:val="18"/>
                <w:lang w:val="en-IE"/>
              </w:rPr>
              <w:t xml:space="preserve">: States are reviewed roughly </w:t>
            </w:r>
            <w:r w:rsidRPr="001F515C">
              <w:rPr>
                <w:b/>
                <w:sz w:val="18"/>
                <w:szCs w:val="18"/>
                <w:lang w:val="en-IE"/>
              </w:rPr>
              <w:t>every</w:t>
            </w:r>
            <w:r w:rsidRPr="009D4B4D">
              <w:rPr>
                <w:sz w:val="18"/>
                <w:szCs w:val="18"/>
                <w:lang w:val="en-IE"/>
              </w:rPr>
              <w:t xml:space="preserve"> </w:t>
            </w:r>
            <w:r w:rsidRPr="001F515C">
              <w:rPr>
                <w:b/>
                <w:sz w:val="18"/>
                <w:szCs w:val="18"/>
                <w:lang w:val="en-IE"/>
              </w:rPr>
              <w:t>4 years</w:t>
            </w:r>
            <w:r w:rsidRPr="009D4B4D">
              <w:rPr>
                <w:sz w:val="18"/>
                <w:szCs w:val="18"/>
                <w:lang w:val="en-IE"/>
              </w:rPr>
              <w:t xml:space="preserve">, but usually less frequently. This is because the process depends on when a country submits information and the TB’s own backlog. If a country has agreed to this, TBs can also review </w:t>
            </w:r>
            <w:r w:rsidRPr="001F515C">
              <w:rPr>
                <w:b/>
                <w:sz w:val="18"/>
                <w:szCs w:val="18"/>
                <w:lang w:val="en-IE"/>
              </w:rPr>
              <w:t>individual complaints</w:t>
            </w:r>
            <w:r w:rsidRPr="009D4B4D">
              <w:rPr>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3183D0EB" w14:textId="77777777" w:rsidR="009D4B4D" w:rsidRPr="009D4B4D" w:rsidRDefault="009D4B4D" w:rsidP="00770A3D">
            <w:pPr>
              <w:pStyle w:val="Normal1"/>
              <w:rPr>
                <w:b/>
                <w:color w:val="auto"/>
                <w:sz w:val="18"/>
                <w:szCs w:val="18"/>
                <w:lang w:val="en-IE"/>
              </w:rPr>
            </w:pPr>
            <w:r w:rsidRPr="00D14572">
              <w:rPr>
                <w:b/>
                <w:color w:val="auto"/>
                <w:sz w:val="18"/>
                <w:szCs w:val="18"/>
                <w:lang w:val="en-IE"/>
              </w:rPr>
              <w:t>Ongoing</w:t>
            </w:r>
            <w:r w:rsidRPr="009D4B4D">
              <w:rPr>
                <w:color w:val="auto"/>
                <w:sz w:val="18"/>
                <w:szCs w:val="18"/>
                <w:lang w:val="en-IE"/>
              </w:rPr>
              <w:t xml:space="preserve">: The HRC meets three times a year and discusses a wide range of human rights issues and country situations. It can adopt </w:t>
            </w:r>
            <w:r w:rsidRPr="001F515C">
              <w:rPr>
                <w:b/>
                <w:color w:val="auto"/>
                <w:sz w:val="18"/>
                <w:szCs w:val="18"/>
                <w:lang w:val="en-IE"/>
              </w:rPr>
              <w:t>resolutions</w:t>
            </w:r>
            <w:r w:rsidRPr="009D4B4D">
              <w:rPr>
                <w:color w:val="auto"/>
                <w:sz w:val="18"/>
                <w:szCs w:val="18"/>
                <w:lang w:val="en-IE"/>
              </w:rPr>
              <w:t xml:space="preserve">, hold </w:t>
            </w:r>
            <w:r w:rsidRPr="001F515C">
              <w:rPr>
                <w:b/>
                <w:color w:val="auto"/>
                <w:sz w:val="18"/>
                <w:szCs w:val="18"/>
                <w:lang w:val="en-IE"/>
              </w:rPr>
              <w:t>special</w:t>
            </w:r>
            <w:r w:rsidRPr="009D4B4D">
              <w:rPr>
                <w:color w:val="auto"/>
                <w:sz w:val="18"/>
                <w:szCs w:val="18"/>
                <w:lang w:val="en-IE"/>
              </w:rPr>
              <w:t xml:space="preserve"> </w:t>
            </w:r>
            <w:r w:rsidRPr="001F515C">
              <w:rPr>
                <w:b/>
                <w:color w:val="auto"/>
                <w:sz w:val="18"/>
                <w:szCs w:val="18"/>
                <w:lang w:val="en-IE"/>
              </w:rPr>
              <w:t>sessions</w:t>
            </w:r>
            <w:r w:rsidRPr="009D4B4D">
              <w:rPr>
                <w:color w:val="auto"/>
                <w:sz w:val="18"/>
                <w:szCs w:val="18"/>
                <w:lang w:val="en-IE"/>
              </w:rPr>
              <w:t xml:space="preserve">, hold </w:t>
            </w:r>
            <w:r w:rsidRPr="001F515C">
              <w:rPr>
                <w:b/>
                <w:color w:val="auto"/>
                <w:sz w:val="18"/>
                <w:szCs w:val="18"/>
                <w:lang w:val="en-IE"/>
              </w:rPr>
              <w:t>dialogues</w:t>
            </w:r>
            <w:r w:rsidRPr="009D4B4D">
              <w:rPr>
                <w:color w:val="auto"/>
                <w:sz w:val="18"/>
                <w:szCs w:val="18"/>
                <w:lang w:val="en-IE"/>
              </w:rPr>
              <w:t xml:space="preserve"> and debates, and governments can make </w:t>
            </w:r>
            <w:r w:rsidRPr="001F515C">
              <w:rPr>
                <w:b/>
                <w:color w:val="auto"/>
                <w:sz w:val="18"/>
                <w:szCs w:val="18"/>
                <w:lang w:val="en-IE"/>
              </w:rPr>
              <w:t>statements</w:t>
            </w:r>
            <w:r w:rsidRPr="009D4B4D">
              <w:rPr>
                <w:color w:val="auto"/>
                <w:sz w:val="18"/>
                <w:szCs w:val="18"/>
                <w:lang w:val="en-IE"/>
              </w:rPr>
              <w:t>.</w:t>
            </w:r>
          </w:p>
        </w:tc>
      </w:tr>
      <w:tr w:rsidR="00BC4F55" w:rsidRPr="00D14572" w14:paraId="6F8B8BDD" w14:textId="77777777" w:rsidTr="00F149DD">
        <w:trPr>
          <w:trHeight w:val="1107"/>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7C1D1472" w14:textId="77777777" w:rsidR="00D37794" w:rsidRPr="00D14572" w:rsidRDefault="00D37794" w:rsidP="00770A3D">
            <w:pPr>
              <w:pStyle w:val="Normal1"/>
              <w:rPr>
                <w:sz w:val="18"/>
                <w:szCs w:val="18"/>
                <w:lang w:val="en-IE"/>
              </w:rPr>
            </w:pPr>
            <w:r w:rsidRPr="00D14572">
              <w:rPr>
                <w:b/>
                <w:sz w:val="18"/>
                <w:szCs w:val="18"/>
                <w:lang w:val="en-IE"/>
              </w:rPr>
              <w:t xml:space="preserve">Can they make </w:t>
            </w:r>
            <w:r w:rsidRPr="00ED1E62">
              <w:rPr>
                <w:b/>
                <w:sz w:val="18"/>
                <w:szCs w:val="18"/>
                <w:u w:val="single"/>
                <w:lang w:val="en-IE"/>
              </w:rPr>
              <w:t>country visits</w:t>
            </w:r>
            <w:r w:rsidRPr="00D14572">
              <w:rPr>
                <w:b/>
                <w:sz w:val="18"/>
                <w:szCs w:val="18"/>
                <w:lang w:val="en-IE"/>
              </w:rPr>
              <w:t>?</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02A65FBA" w14:textId="77777777" w:rsidR="00D37794" w:rsidRPr="00D14572" w:rsidRDefault="00D37794" w:rsidP="00770A3D">
            <w:pPr>
              <w:pStyle w:val="Normal1"/>
              <w:rPr>
                <w:sz w:val="18"/>
                <w:szCs w:val="18"/>
                <w:lang w:val="en-IE"/>
              </w:rPr>
            </w:pPr>
            <w:r w:rsidRPr="00D14572">
              <w:rPr>
                <w:b/>
                <w:sz w:val="18"/>
                <w:szCs w:val="18"/>
                <w:lang w:val="en-IE"/>
              </w:rPr>
              <w:t>No</w:t>
            </w:r>
            <w:r w:rsidRPr="00D14572">
              <w:rPr>
                <w:sz w:val="18"/>
                <w:szCs w:val="18"/>
                <w:lang w:val="en-IE"/>
              </w:rPr>
              <w:t>: There are no country visits as part of the UPR process.</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43B319A5" w14:textId="77777777" w:rsidR="00D37794" w:rsidRPr="00D14572" w:rsidRDefault="00D37794" w:rsidP="00770A3D">
            <w:pPr>
              <w:pStyle w:val="Normal1"/>
              <w:rPr>
                <w:color w:val="auto"/>
                <w:sz w:val="18"/>
                <w:szCs w:val="18"/>
                <w:lang w:val="en-IE"/>
              </w:rPr>
            </w:pPr>
            <w:r w:rsidRPr="00D14572">
              <w:rPr>
                <w:b/>
                <w:color w:val="auto"/>
                <w:sz w:val="18"/>
                <w:szCs w:val="18"/>
                <w:lang w:val="en-IE"/>
              </w:rPr>
              <w:t>Yes</w:t>
            </w:r>
            <w:r w:rsidRPr="00D14572">
              <w:rPr>
                <w:color w:val="auto"/>
                <w:sz w:val="18"/>
                <w:szCs w:val="18"/>
                <w:lang w:val="en-IE"/>
              </w:rPr>
              <w:t>: All SPs can go on country visits, but ‘official’ visits are only possible if the State has invited them to do so.</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48EB95D3" w14:textId="035D7596" w:rsidR="00D37794" w:rsidRPr="00D14572" w:rsidRDefault="00D37794" w:rsidP="00F149DD">
            <w:pPr>
              <w:pStyle w:val="Normal1"/>
              <w:rPr>
                <w:b/>
                <w:sz w:val="18"/>
                <w:szCs w:val="18"/>
                <w:lang w:val="en-IE"/>
              </w:rPr>
            </w:pPr>
            <w:r w:rsidRPr="00D14572">
              <w:rPr>
                <w:b/>
                <w:sz w:val="18"/>
                <w:szCs w:val="18"/>
                <w:lang w:val="en-IE"/>
              </w:rPr>
              <w:t>Yes</w:t>
            </w:r>
            <w:r w:rsidRPr="00D14572">
              <w:rPr>
                <w:sz w:val="18"/>
                <w:szCs w:val="18"/>
                <w:lang w:val="en-IE"/>
              </w:rPr>
              <w:t>: Subcom</w:t>
            </w:r>
            <w:r w:rsidR="009D4B4D">
              <w:rPr>
                <w:sz w:val="18"/>
                <w:szCs w:val="18"/>
                <w:lang w:val="en-IE"/>
              </w:rPr>
              <w:t>mittee on Prevention of Torture</w:t>
            </w:r>
            <w:r w:rsidR="00F149DD">
              <w:rPr>
                <w:sz w:val="18"/>
                <w:szCs w:val="18"/>
                <w:lang w:val="en-IE"/>
              </w:rPr>
              <w:t xml:space="preserve"> </w:t>
            </w:r>
            <w:r w:rsidR="00F149DD" w:rsidRPr="00D14572">
              <w:rPr>
                <w:sz w:val="18"/>
                <w:szCs w:val="18"/>
                <w:lang w:val="en-IE"/>
              </w:rPr>
              <w:t>can visit countries</w:t>
            </w:r>
            <w:r w:rsidR="009D4B4D">
              <w:rPr>
                <w:sz w:val="18"/>
                <w:szCs w:val="18"/>
                <w:lang w:val="en-IE"/>
              </w:rPr>
              <w:t xml:space="preserve">, and sometimes </w:t>
            </w:r>
            <w:r w:rsidR="00466948">
              <w:rPr>
                <w:sz w:val="18"/>
                <w:szCs w:val="18"/>
                <w:lang w:val="en-IE"/>
              </w:rPr>
              <w:t xml:space="preserve">informal </w:t>
            </w:r>
            <w:r w:rsidR="009D4B4D">
              <w:rPr>
                <w:sz w:val="18"/>
                <w:szCs w:val="18"/>
                <w:lang w:val="en-IE"/>
              </w:rPr>
              <w:t>country visits are conducted as part of follow-up</w:t>
            </w:r>
            <w:r w:rsidR="00F149DD">
              <w:rPr>
                <w:sz w:val="18"/>
                <w:szCs w:val="18"/>
                <w:lang w:val="en-IE"/>
              </w:rPr>
              <w:t xml:space="preserve"> procedures</w:t>
            </w:r>
            <w:r w:rsidR="009D4B4D">
              <w:rPr>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10DFAA0E" w14:textId="576002AB" w:rsidR="00D37794" w:rsidRPr="00D14572" w:rsidRDefault="00466948" w:rsidP="00D14572">
            <w:pPr>
              <w:pStyle w:val="Normal1"/>
              <w:rPr>
                <w:color w:val="auto"/>
                <w:sz w:val="18"/>
                <w:szCs w:val="18"/>
                <w:lang w:val="en-IE"/>
              </w:rPr>
            </w:pPr>
            <w:r>
              <w:rPr>
                <w:b/>
                <w:color w:val="auto"/>
                <w:sz w:val="18"/>
                <w:szCs w:val="18"/>
                <w:lang w:val="en-IE"/>
              </w:rPr>
              <w:t>Possible</w:t>
            </w:r>
            <w:r w:rsidR="00D37794" w:rsidRPr="00D14572">
              <w:rPr>
                <w:color w:val="auto"/>
                <w:sz w:val="18"/>
                <w:szCs w:val="18"/>
                <w:lang w:val="en-IE"/>
              </w:rPr>
              <w:t xml:space="preserve">: </w:t>
            </w:r>
            <w:r>
              <w:rPr>
                <w:color w:val="auto"/>
                <w:sz w:val="18"/>
                <w:szCs w:val="18"/>
                <w:lang w:val="en-IE"/>
              </w:rPr>
              <w:t>Generally t</w:t>
            </w:r>
            <w:r w:rsidR="00D37794" w:rsidRPr="00D14572">
              <w:rPr>
                <w:color w:val="auto"/>
                <w:sz w:val="18"/>
                <w:szCs w:val="18"/>
                <w:lang w:val="en-IE"/>
              </w:rPr>
              <w:t>here are no country visits as part of the HRC procedures, although the HRC can request that SPs</w:t>
            </w:r>
            <w:r w:rsidR="00D14572">
              <w:rPr>
                <w:color w:val="auto"/>
                <w:sz w:val="18"/>
                <w:szCs w:val="18"/>
                <w:lang w:val="en-IE"/>
              </w:rPr>
              <w:t xml:space="preserve"> or other actors</w:t>
            </w:r>
            <w:r w:rsidR="00D37794" w:rsidRPr="00D14572">
              <w:rPr>
                <w:color w:val="auto"/>
                <w:sz w:val="18"/>
                <w:szCs w:val="18"/>
                <w:lang w:val="en-IE"/>
              </w:rPr>
              <w:t xml:space="preserve"> </w:t>
            </w:r>
            <w:r>
              <w:rPr>
                <w:color w:val="auto"/>
                <w:sz w:val="18"/>
                <w:szCs w:val="18"/>
                <w:lang w:val="en-IE"/>
              </w:rPr>
              <w:t>undertake visits and the HRC President may also use their ‘good offices’ to conduct visits</w:t>
            </w:r>
            <w:r w:rsidR="00D37794" w:rsidRPr="00D14572">
              <w:rPr>
                <w:color w:val="auto"/>
                <w:sz w:val="18"/>
                <w:szCs w:val="18"/>
                <w:lang w:val="en-IE"/>
              </w:rPr>
              <w:t>.</w:t>
            </w:r>
          </w:p>
        </w:tc>
      </w:tr>
      <w:tr w:rsidR="009D4B4D" w:rsidRPr="00D14572" w14:paraId="036F9D7D" w14:textId="77777777" w:rsidTr="008408FA">
        <w:trPr>
          <w:trHeight w:val="316"/>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578180A4" w14:textId="77777777" w:rsidR="009D4B4D" w:rsidRPr="009D4B4D" w:rsidRDefault="009D4B4D" w:rsidP="00770A3D">
            <w:pPr>
              <w:pStyle w:val="Normal1"/>
              <w:rPr>
                <w:b/>
                <w:sz w:val="18"/>
                <w:szCs w:val="18"/>
                <w:lang w:val="en-IE"/>
              </w:rPr>
            </w:pPr>
            <w:r w:rsidRPr="00ED1E62">
              <w:rPr>
                <w:b/>
                <w:sz w:val="18"/>
                <w:szCs w:val="18"/>
                <w:u w:val="single"/>
                <w:lang w:val="en-IE"/>
              </w:rPr>
              <w:t>Who</w:t>
            </w:r>
            <w:r w:rsidRPr="00D14572">
              <w:rPr>
                <w:b/>
                <w:sz w:val="18"/>
                <w:szCs w:val="18"/>
                <w:lang w:val="en-IE"/>
              </w:rPr>
              <w:t xml:space="preserve"> makes the recommendations?</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1E30E806" w14:textId="77777777" w:rsidR="009D4B4D" w:rsidRPr="009D4B4D" w:rsidRDefault="009D4B4D" w:rsidP="00770A3D">
            <w:pPr>
              <w:pStyle w:val="Normal1"/>
              <w:rPr>
                <w:b/>
                <w:sz w:val="18"/>
                <w:szCs w:val="18"/>
                <w:lang w:val="en-IE"/>
              </w:rPr>
            </w:pPr>
            <w:r w:rsidRPr="00D14572">
              <w:rPr>
                <w:b/>
                <w:sz w:val="18"/>
                <w:szCs w:val="18"/>
                <w:lang w:val="en-IE"/>
              </w:rPr>
              <w:t>States</w:t>
            </w:r>
            <w:r w:rsidRPr="009D4B4D">
              <w:rPr>
                <w:sz w:val="18"/>
                <w:szCs w:val="18"/>
                <w:lang w:val="en-IE"/>
              </w:rPr>
              <w:t>: States make recommendations to each other.</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5541FCDA" w14:textId="77777777" w:rsidR="009D4B4D" w:rsidRPr="009D4B4D" w:rsidRDefault="009D4B4D" w:rsidP="00770A3D">
            <w:pPr>
              <w:pStyle w:val="Normal1"/>
              <w:rPr>
                <w:b/>
                <w:color w:val="auto"/>
                <w:sz w:val="18"/>
                <w:szCs w:val="18"/>
                <w:lang w:val="en-IE"/>
              </w:rPr>
            </w:pPr>
            <w:r w:rsidRPr="00D14572">
              <w:rPr>
                <w:b/>
                <w:color w:val="auto"/>
                <w:sz w:val="18"/>
                <w:szCs w:val="18"/>
                <w:lang w:val="en-IE"/>
              </w:rPr>
              <w:t>Experts</w:t>
            </w:r>
            <w:r w:rsidRPr="009D4B4D">
              <w:rPr>
                <w:color w:val="auto"/>
                <w:sz w:val="18"/>
                <w:szCs w:val="18"/>
                <w:lang w:val="en-IE"/>
              </w:rPr>
              <w:t>: An individual or small group makes recommendations primarily to States, but also to other actors, like businesses.</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5F8E2CC2" w14:textId="3661BA41" w:rsidR="009D4B4D" w:rsidRPr="00D14572" w:rsidRDefault="009D4B4D" w:rsidP="00770A3D">
            <w:pPr>
              <w:pStyle w:val="Normal1"/>
              <w:rPr>
                <w:b/>
                <w:sz w:val="18"/>
                <w:szCs w:val="18"/>
                <w:lang w:val="en-IE"/>
              </w:rPr>
            </w:pPr>
            <w:r w:rsidRPr="00D14572">
              <w:rPr>
                <w:b/>
                <w:sz w:val="18"/>
                <w:szCs w:val="18"/>
                <w:lang w:val="en-IE"/>
              </w:rPr>
              <w:t>Experts</w:t>
            </w:r>
            <w:r w:rsidRPr="009D4B4D">
              <w:rPr>
                <w:sz w:val="18"/>
                <w:szCs w:val="18"/>
                <w:lang w:val="en-IE"/>
              </w:rPr>
              <w:t>: A committee of experts make</w:t>
            </w:r>
            <w:r w:rsidR="00466948">
              <w:rPr>
                <w:sz w:val="18"/>
                <w:szCs w:val="18"/>
                <w:lang w:val="en-IE"/>
              </w:rPr>
              <w:t>s</w:t>
            </w:r>
            <w:r w:rsidRPr="009D4B4D">
              <w:rPr>
                <w:sz w:val="18"/>
                <w:szCs w:val="18"/>
                <w:lang w:val="en-IE"/>
              </w:rPr>
              <w:t xml:space="preserve"> recommendations to States.</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6C57E817" w14:textId="77777777" w:rsidR="009D4B4D" w:rsidRPr="009D4B4D" w:rsidRDefault="009D4B4D" w:rsidP="00770A3D">
            <w:pPr>
              <w:pStyle w:val="Normal1"/>
              <w:rPr>
                <w:b/>
                <w:color w:val="auto"/>
                <w:sz w:val="18"/>
                <w:szCs w:val="18"/>
                <w:lang w:val="en-IE"/>
              </w:rPr>
            </w:pPr>
            <w:r w:rsidRPr="00D14572">
              <w:rPr>
                <w:b/>
                <w:color w:val="auto"/>
                <w:sz w:val="18"/>
                <w:szCs w:val="18"/>
                <w:lang w:val="en-IE"/>
              </w:rPr>
              <w:t>States</w:t>
            </w:r>
            <w:r w:rsidRPr="009D4B4D">
              <w:rPr>
                <w:color w:val="auto"/>
                <w:sz w:val="18"/>
                <w:szCs w:val="18"/>
                <w:lang w:val="en-IE"/>
              </w:rPr>
              <w:t>: Member States of the HRC vote on what action the HRC will take to respond to a situation, and governments can make (joint) statements with their own recommendations.</w:t>
            </w:r>
          </w:p>
        </w:tc>
      </w:tr>
      <w:tr w:rsidR="00BC4F55" w:rsidRPr="00D14572" w14:paraId="6D271797" w14:textId="77777777" w:rsidTr="008408FA">
        <w:trPr>
          <w:trHeight w:val="3288"/>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6BF983DF" w14:textId="77777777" w:rsidR="00D37794" w:rsidRPr="00D14572" w:rsidRDefault="00D37794" w:rsidP="00770A3D">
            <w:pPr>
              <w:pStyle w:val="Normal1"/>
              <w:rPr>
                <w:sz w:val="18"/>
                <w:szCs w:val="18"/>
                <w:lang w:val="en-IE"/>
              </w:rPr>
            </w:pPr>
            <w:r w:rsidRPr="00D14572">
              <w:rPr>
                <w:b/>
                <w:sz w:val="18"/>
                <w:szCs w:val="18"/>
                <w:lang w:val="en-IE"/>
              </w:rPr>
              <w:lastRenderedPageBreak/>
              <w:t xml:space="preserve">How </w:t>
            </w:r>
            <w:r w:rsidRPr="00ED1E62">
              <w:rPr>
                <w:b/>
                <w:sz w:val="18"/>
                <w:szCs w:val="18"/>
                <w:u w:val="single"/>
                <w:lang w:val="en-IE"/>
              </w:rPr>
              <w:t>authoritative</w:t>
            </w:r>
            <w:r w:rsidRPr="00D14572">
              <w:rPr>
                <w:b/>
                <w:sz w:val="18"/>
                <w:szCs w:val="18"/>
                <w:lang w:val="en-IE"/>
              </w:rPr>
              <w:t xml:space="preserve"> are the recommendations?</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5E44FC71" w14:textId="77777777" w:rsidR="00D37794" w:rsidRPr="00D14572" w:rsidRDefault="00D37794" w:rsidP="00770A3D">
            <w:pPr>
              <w:pStyle w:val="Normal1"/>
              <w:rPr>
                <w:sz w:val="18"/>
                <w:szCs w:val="18"/>
                <w:lang w:val="en-IE"/>
              </w:rPr>
            </w:pPr>
            <w:r w:rsidRPr="00D14572">
              <w:rPr>
                <w:b/>
                <w:sz w:val="18"/>
                <w:szCs w:val="18"/>
                <w:lang w:val="en-IE"/>
              </w:rPr>
              <w:t>Political</w:t>
            </w:r>
            <w:r w:rsidRPr="00D14572">
              <w:rPr>
                <w:sz w:val="18"/>
                <w:szCs w:val="18"/>
                <w:lang w:val="en-IE"/>
              </w:rPr>
              <w:t>: UPR recommendations are always political because States review each other. Some can be specific, action-oriented and in line with international human rights standards, but others tend to be quite vague. States choose to accept recommendations or to simply note them, but there are no sanctions if the State fails to comply.</w:t>
            </w:r>
            <w:r w:rsidR="00933850">
              <w:rPr>
                <w:sz w:val="18"/>
                <w:szCs w:val="18"/>
                <w:lang w:val="en-IE"/>
              </w:rPr>
              <w:t xml:space="preserve"> If a State accepts a recommendation, that political commitment can be used to pressure them to act, and they will want to demonstrate to the recommending State that they have taken action.</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179573C3" w14:textId="77777777" w:rsidR="00D37794" w:rsidRPr="00D14572" w:rsidRDefault="00D37794" w:rsidP="001E1503">
            <w:pPr>
              <w:pStyle w:val="Normal1"/>
              <w:rPr>
                <w:color w:val="auto"/>
                <w:sz w:val="18"/>
                <w:szCs w:val="18"/>
                <w:lang w:val="en-IE"/>
              </w:rPr>
            </w:pPr>
            <w:r w:rsidRPr="00D14572">
              <w:rPr>
                <w:b/>
                <w:color w:val="auto"/>
                <w:sz w:val="18"/>
                <w:szCs w:val="18"/>
                <w:lang w:val="en-IE"/>
              </w:rPr>
              <w:t>Expert</w:t>
            </w:r>
            <w:r w:rsidRPr="00D14572">
              <w:rPr>
                <w:color w:val="auto"/>
                <w:sz w:val="18"/>
                <w:szCs w:val="18"/>
                <w:lang w:val="en-IE"/>
              </w:rPr>
              <w:t>: The recommendations are made by independent experts, making them quite authoritative. The recommendations themselves are not binding, which means that States are only encouraged to implement them.</w:t>
            </w:r>
            <w:r w:rsidR="00B1601A">
              <w:rPr>
                <w:color w:val="auto"/>
                <w:sz w:val="18"/>
                <w:szCs w:val="18"/>
                <w:lang w:val="en-IE"/>
              </w:rPr>
              <w:t xml:space="preserve"> In and of themselves, the communications from SPs may have limited influence because other St</w:t>
            </w:r>
            <w:r w:rsidR="001E1503">
              <w:rPr>
                <w:color w:val="auto"/>
                <w:sz w:val="18"/>
                <w:szCs w:val="18"/>
                <w:lang w:val="en-IE"/>
              </w:rPr>
              <w:t xml:space="preserve">ates are not aware of them, but some States take them very seriously. Also, thematic reports are not targeted at any specific country, and so are considered by States to be general ‘guidance’, while country visit reports have more influence. </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5B86CB37" w14:textId="6703FB8C" w:rsidR="00D37794" w:rsidRPr="00D14572" w:rsidRDefault="00D37794" w:rsidP="00933850">
            <w:pPr>
              <w:pStyle w:val="Normal1"/>
              <w:rPr>
                <w:b/>
                <w:sz w:val="18"/>
                <w:szCs w:val="18"/>
                <w:lang w:val="en-IE"/>
              </w:rPr>
            </w:pPr>
            <w:r w:rsidRPr="00D14572">
              <w:rPr>
                <w:b/>
                <w:sz w:val="18"/>
                <w:szCs w:val="18"/>
                <w:lang w:val="en-IE"/>
              </w:rPr>
              <w:t>Binding</w:t>
            </w:r>
            <w:r w:rsidRPr="00D14572">
              <w:rPr>
                <w:sz w:val="18"/>
                <w:szCs w:val="18"/>
                <w:lang w:val="en-IE"/>
              </w:rPr>
              <w:t xml:space="preserve">: TB recommendations </w:t>
            </w:r>
            <w:r w:rsidR="00851923">
              <w:rPr>
                <w:sz w:val="18"/>
                <w:szCs w:val="18"/>
                <w:lang w:val="en-IE"/>
              </w:rPr>
              <w:t xml:space="preserve">and their views on individual communications </w:t>
            </w:r>
            <w:r w:rsidRPr="00D14572">
              <w:rPr>
                <w:sz w:val="18"/>
                <w:szCs w:val="18"/>
                <w:lang w:val="en-IE"/>
              </w:rPr>
              <w:t xml:space="preserve">are authoritative statements of what States should do to implement their binding legal obligations, meaning that States must </w:t>
            </w:r>
            <w:r w:rsidR="00466948">
              <w:rPr>
                <w:sz w:val="18"/>
                <w:szCs w:val="18"/>
                <w:lang w:val="en-IE"/>
              </w:rPr>
              <w:t xml:space="preserve">consider them in good faith and should </w:t>
            </w:r>
            <w:r w:rsidRPr="00D14572">
              <w:rPr>
                <w:sz w:val="18"/>
                <w:szCs w:val="18"/>
                <w:lang w:val="en-IE"/>
              </w:rPr>
              <w:t>implement them. However, there are no sanctions if States do not do so. The recommendations are usually framed in legal language and can be very specific.</w:t>
            </w:r>
            <w:r w:rsidR="00933850">
              <w:rPr>
                <w:sz w:val="18"/>
                <w:szCs w:val="18"/>
                <w:lang w:val="en-IE"/>
              </w:rPr>
              <w:t xml:space="preserve"> States have agreed to be bound by the recommendations by ratifying the treaty, but the political pressure to comply is </w:t>
            </w:r>
            <w:r w:rsidR="00466948">
              <w:rPr>
                <w:sz w:val="18"/>
                <w:szCs w:val="18"/>
                <w:lang w:val="en-IE"/>
              </w:rPr>
              <w:t xml:space="preserve">primarily </w:t>
            </w:r>
            <w:r w:rsidR="00933850">
              <w:rPr>
                <w:sz w:val="18"/>
                <w:szCs w:val="18"/>
                <w:lang w:val="en-IE"/>
              </w:rPr>
              <w:t>at the national level.</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5D2EF2D7" w14:textId="77777777" w:rsidR="00D37794" w:rsidRPr="00D14572" w:rsidRDefault="00D37794" w:rsidP="00D37794">
            <w:pPr>
              <w:pStyle w:val="Normal1"/>
              <w:rPr>
                <w:b/>
                <w:color w:val="auto"/>
                <w:sz w:val="18"/>
                <w:szCs w:val="18"/>
                <w:lang w:val="en-IE"/>
              </w:rPr>
            </w:pPr>
            <w:r w:rsidRPr="00D14572">
              <w:rPr>
                <w:b/>
                <w:sz w:val="18"/>
                <w:szCs w:val="18"/>
                <w:lang w:val="en-IE"/>
              </w:rPr>
              <w:t>Political</w:t>
            </w:r>
            <w:r w:rsidRPr="00D14572">
              <w:rPr>
                <w:sz w:val="18"/>
                <w:szCs w:val="18"/>
                <w:lang w:val="en-IE"/>
              </w:rPr>
              <w:t>:</w:t>
            </w:r>
            <w:r w:rsidRPr="00D14572">
              <w:rPr>
                <w:lang w:val="en-IE"/>
              </w:rPr>
              <w:t xml:space="preserve"> </w:t>
            </w:r>
            <w:r w:rsidRPr="00D14572">
              <w:rPr>
                <w:sz w:val="18"/>
                <w:szCs w:val="18"/>
                <w:lang w:val="en-IE"/>
              </w:rPr>
              <w:t>The resolutions and decisions of the HRC</w:t>
            </w:r>
            <w:r w:rsidR="00D14572" w:rsidRPr="00D14572">
              <w:rPr>
                <w:sz w:val="18"/>
                <w:szCs w:val="18"/>
                <w:lang w:val="en-IE"/>
              </w:rPr>
              <w:t xml:space="preserve"> – as well as government statements –</w:t>
            </w:r>
            <w:r w:rsidRPr="00D14572">
              <w:rPr>
                <w:sz w:val="18"/>
                <w:szCs w:val="18"/>
                <w:lang w:val="en-IE"/>
              </w:rPr>
              <w:t xml:space="preserve"> are not legally binding</w:t>
            </w:r>
            <w:r w:rsidR="00D14572" w:rsidRPr="00D14572">
              <w:rPr>
                <w:sz w:val="18"/>
                <w:szCs w:val="18"/>
                <w:lang w:val="en-IE"/>
              </w:rPr>
              <w:t>,</w:t>
            </w:r>
            <w:r w:rsidRPr="00D14572">
              <w:rPr>
                <w:sz w:val="18"/>
                <w:szCs w:val="18"/>
                <w:lang w:val="en-IE"/>
              </w:rPr>
              <w:t xml:space="preserve"> but do contain strong political commitments.</w:t>
            </w:r>
            <w:r w:rsidR="00D14572" w:rsidRPr="00D14572">
              <w:rPr>
                <w:sz w:val="18"/>
                <w:szCs w:val="18"/>
                <w:lang w:val="en-IE"/>
              </w:rPr>
              <w:t xml:space="preserve"> States that have sponsored or co-sponsored resolutions, and States that have voted in favour of those resolutions can be considered to be under greater pressure to comply with them.</w:t>
            </w:r>
            <w:r w:rsidR="00933850">
              <w:rPr>
                <w:sz w:val="18"/>
                <w:szCs w:val="18"/>
                <w:lang w:val="en-IE"/>
              </w:rPr>
              <w:t xml:space="preserve"> States that are the </w:t>
            </w:r>
            <w:r w:rsidR="00B1601A">
              <w:rPr>
                <w:sz w:val="18"/>
                <w:szCs w:val="18"/>
                <w:lang w:val="en-IE"/>
              </w:rPr>
              <w:t>subject of resolutions or</w:t>
            </w:r>
            <w:r w:rsidR="00933850">
              <w:rPr>
                <w:sz w:val="18"/>
                <w:szCs w:val="18"/>
                <w:lang w:val="en-IE"/>
              </w:rPr>
              <w:t xml:space="preserve"> government statements will feel strong international political pressure to respond.</w:t>
            </w:r>
          </w:p>
        </w:tc>
      </w:tr>
      <w:tr w:rsidR="001F515C" w:rsidRPr="00D14572" w14:paraId="0A26E707" w14:textId="77777777" w:rsidTr="001E1503">
        <w:trPr>
          <w:trHeight w:val="757"/>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0FC0F4DE" w14:textId="77777777" w:rsidR="001F515C" w:rsidRPr="00D14572" w:rsidRDefault="001F515C" w:rsidP="001F515C">
            <w:pPr>
              <w:pStyle w:val="Normal1"/>
              <w:rPr>
                <w:b/>
                <w:sz w:val="18"/>
                <w:szCs w:val="18"/>
                <w:lang w:val="en-IE"/>
              </w:rPr>
            </w:pPr>
            <w:r w:rsidRPr="001F515C">
              <w:rPr>
                <w:b/>
                <w:sz w:val="18"/>
                <w:szCs w:val="18"/>
                <w:lang w:val="en-IE"/>
              </w:rPr>
              <w:t xml:space="preserve">How </w:t>
            </w:r>
            <w:r w:rsidRPr="00ED1E62">
              <w:rPr>
                <w:b/>
                <w:sz w:val="18"/>
                <w:szCs w:val="18"/>
                <w:u w:val="single"/>
                <w:lang w:val="en-IE"/>
              </w:rPr>
              <w:t>quickly</w:t>
            </w:r>
            <w:r w:rsidRPr="001F515C">
              <w:rPr>
                <w:b/>
                <w:sz w:val="18"/>
                <w:szCs w:val="18"/>
                <w:lang w:val="en-IE"/>
              </w:rPr>
              <w:t xml:space="preserve"> does </w:t>
            </w:r>
            <w:r>
              <w:rPr>
                <w:b/>
                <w:sz w:val="18"/>
                <w:szCs w:val="18"/>
                <w:lang w:val="en-IE"/>
              </w:rPr>
              <w:t xml:space="preserve">it </w:t>
            </w:r>
            <w:r w:rsidRPr="001F515C">
              <w:rPr>
                <w:b/>
                <w:sz w:val="18"/>
                <w:szCs w:val="18"/>
                <w:lang w:val="en-IE"/>
              </w:rPr>
              <w:t>react?</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787EA99C" w14:textId="77777777" w:rsidR="001F515C" w:rsidRPr="001F515C" w:rsidRDefault="001F515C" w:rsidP="00770A3D">
            <w:pPr>
              <w:pStyle w:val="Normal1"/>
              <w:rPr>
                <w:sz w:val="18"/>
                <w:szCs w:val="18"/>
                <w:lang w:val="en-IE"/>
              </w:rPr>
            </w:pPr>
            <w:r w:rsidRPr="001F515C">
              <w:rPr>
                <w:sz w:val="18"/>
                <w:szCs w:val="18"/>
                <w:lang w:val="en-IE"/>
              </w:rPr>
              <w:t xml:space="preserve">Follows </w:t>
            </w:r>
            <w:r w:rsidRPr="001F515C">
              <w:rPr>
                <w:b/>
                <w:sz w:val="18"/>
                <w:szCs w:val="18"/>
                <w:lang w:val="en-IE"/>
              </w:rPr>
              <w:t>regular cycle</w:t>
            </w:r>
            <w:r w:rsidRPr="001F515C">
              <w:rPr>
                <w:sz w:val="18"/>
                <w:szCs w:val="18"/>
                <w:lang w:val="en-IE"/>
              </w:rPr>
              <w:t xml:space="preserve"> of 5.5 years</w:t>
            </w:r>
            <w:r>
              <w:rPr>
                <w:sz w:val="18"/>
                <w:szCs w:val="18"/>
                <w:lang w:val="en-IE"/>
              </w:rPr>
              <w:t>.</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2E3DB205" w14:textId="77777777" w:rsidR="001F515C" w:rsidRPr="001F515C" w:rsidRDefault="001F515C" w:rsidP="00770A3D">
            <w:pPr>
              <w:pStyle w:val="Normal1"/>
              <w:rPr>
                <w:color w:val="auto"/>
                <w:sz w:val="18"/>
                <w:szCs w:val="18"/>
                <w:lang w:val="en-IE"/>
              </w:rPr>
            </w:pPr>
            <w:r w:rsidRPr="001F515C">
              <w:rPr>
                <w:color w:val="auto"/>
                <w:sz w:val="18"/>
                <w:szCs w:val="18"/>
                <w:lang w:val="en-IE"/>
              </w:rPr>
              <w:t xml:space="preserve">Can react </w:t>
            </w:r>
            <w:r w:rsidRPr="001F515C">
              <w:rPr>
                <w:b/>
                <w:color w:val="auto"/>
                <w:sz w:val="18"/>
                <w:szCs w:val="18"/>
                <w:lang w:val="en-IE"/>
              </w:rPr>
              <w:t>within 24 hours</w:t>
            </w:r>
            <w:r w:rsidRPr="001F515C">
              <w:rPr>
                <w:color w:val="auto"/>
                <w:sz w:val="18"/>
                <w:szCs w:val="18"/>
                <w:lang w:val="en-IE"/>
              </w:rPr>
              <w:t xml:space="preserve"> on urgent cases, but can also take several </w:t>
            </w:r>
            <w:r w:rsidRPr="001F515C">
              <w:rPr>
                <w:b/>
                <w:color w:val="auto"/>
                <w:sz w:val="18"/>
                <w:szCs w:val="18"/>
                <w:lang w:val="en-IE"/>
              </w:rPr>
              <w:t>weeks</w:t>
            </w:r>
            <w:r w:rsidR="00933850" w:rsidRPr="00933850">
              <w:rPr>
                <w:color w:val="auto"/>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0FE33679" w14:textId="3BD1E7C3" w:rsidR="001F515C" w:rsidRPr="00D14572" w:rsidRDefault="001F515C" w:rsidP="001E1503">
            <w:pPr>
              <w:pStyle w:val="Normal1"/>
              <w:rPr>
                <w:b/>
                <w:sz w:val="18"/>
                <w:szCs w:val="18"/>
                <w:lang w:val="en-IE"/>
              </w:rPr>
            </w:pPr>
            <w:r w:rsidRPr="001F515C">
              <w:rPr>
                <w:sz w:val="18"/>
                <w:szCs w:val="18"/>
                <w:lang w:val="en-IE"/>
              </w:rPr>
              <w:t xml:space="preserve">Frequency of </w:t>
            </w:r>
            <w:r w:rsidRPr="001F515C">
              <w:rPr>
                <w:b/>
                <w:sz w:val="18"/>
                <w:szCs w:val="18"/>
                <w:lang w:val="en-IE"/>
              </w:rPr>
              <w:t xml:space="preserve">reviews depends on when States submit </w:t>
            </w:r>
            <w:r w:rsidR="001E1503">
              <w:rPr>
                <w:sz w:val="18"/>
                <w:szCs w:val="18"/>
                <w:lang w:val="en-IE"/>
              </w:rPr>
              <w:t>information</w:t>
            </w:r>
            <w:r w:rsidRPr="001F515C">
              <w:rPr>
                <w:sz w:val="18"/>
                <w:szCs w:val="18"/>
                <w:lang w:val="en-IE"/>
              </w:rPr>
              <w:t xml:space="preserve">, and there is a backlog of </w:t>
            </w:r>
            <w:r w:rsidR="001E1503">
              <w:rPr>
                <w:b/>
                <w:sz w:val="18"/>
                <w:szCs w:val="18"/>
                <w:lang w:val="en-IE"/>
              </w:rPr>
              <w:t>1.</w:t>
            </w:r>
            <w:r w:rsidRPr="001F515C">
              <w:rPr>
                <w:b/>
                <w:sz w:val="18"/>
                <w:szCs w:val="18"/>
                <w:lang w:val="en-IE"/>
              </w:rPr>
              <w:t xml:space="preserve">5 </w:t>
            </w:r>
            <w:r w:rsidR="001E1503">
              <w:rPr>
                <w:b/>
                <w:sz w:val="18"/>
                <w:szCs w:val="18"/>
                <w:lang w:val="en-IE"/>
              </w:rPr>
              <w:t>to</w:t>
            </w:r>
            <w:r w:rsidRPr="001F515C">
              <w:rPr>
                <w:b/>
                <w:sz w:val="18"/>
                <w:szCs w:val="18"/>
                <w:lang w:val="en-IE"/>
              </w:rPr>
              <w:t xml:space="preserve"> 5 years for individual complaints</w:t>
            </w:r>
            <w:r w:rsidRPr="001F515C">
              <w:rPr>
                <w:sz w:val="18"/>
                <w:szCs w:val="18"/>
                <w:lang w:val="en-IE"/>
              </w:rPr>
              <w:t xml:space="preserve">, although interim measures </w:t>
            </w:r>
            <w:r w:rsidR="00466948">
              <w:rPr>
                <w:sz w:val="18"/>
                <w:szCs w:val="18"/>
                <w:lang w:val="en-IE"/>
              </w:rPr>
              <w:t xml:space="preserve">to prevent irreversible harm </w:t>
            </w:r>
            <w:r w:rsidRPr="001F515C">
              <w:rPr>
                <w:sz w:val="18"/>
                <w:szCs w:val="18"/>
                <w:lang w:val="en-IE"/>
              </w:rPr>
              <w:t>can be issued more quickly</w:t>
            </w:r>
            <w:r w:rsidR="00933850">
              <w:rPr>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1AAD6C78" w14:textId="77777777" w:rsidR="001F515C" w:rsidRPr="00D14572" w:rsidRDefault="001F515C" w:rsidP="00933850">
            <w:pPr>
              <w:pStyle w:val="Normal1"/>
              <w:rPr>
                <w:b/>
                <w:sz w:val="18"/>
                <w:szCs w:val="18"/>
                <w:lang w:val="en-IE"/>
              </w:rPr>
            </w:pPr>
            <w:r w:rsidRPr="001F515C">
              <w:rPr>
                <w:sz w:val="18"/>
                <w:szCs w:val="18"/>
                <w:lang w:val="en-IE"/>
              </w:rPr>
              <w:t xml:space="preserve">Follows </w:t>
            </w:r>
            <w:r>
              <w:rPr>
                <w:b/>
                <w:sz w:val="18"/>
                <w:szCs w:val="18"/>
                <w:lang w:val="en-IE"/>
              </w:rPr>
              <w:t xml:space="preserve">regular cycle </w:t>
            </w:r>
            <w:r w:rsidRPr="001F515C">
              <w:rPr>
                <w:sz w:val="18"/>
                <w:szCs w:val="18"/>
                <w:lang w:val="en-IE"/>
              </w:rPr>
              <w:t xml:space="preserve">of sessions in March, June and September, but </w:t>
            </w:r>
            <w:r>
              <w:rPr>
                <w:sz w:val="18"/>
                <w:szCs w:val="18"/>
                <w:lang w:val="en-IE"/>
              </w:rPr>
              <w:t xml:space="preserve">– if there is strong political will – </w:t>
            </w:r>
            <w:r w:rsidRPr="001F515C">
              <w:rPr>
                <w:sz w:val="18"/>
                <w:szCs w:val="18"/>
                <w:lang w:val="en-IE"/>
              </w:rPr>
              <w:t xml:space="preserve">can also hold </w:t>
            </w:r>
            <w:r w:rsidRPr="001F515C">
              <w:rPr>
                <w:b/>
                <w:sz w:val="18"/>
                <w:szCs w:val="18"/>
                <w:lang w:val="en-IE"/>
              </w:rPr>
              <w:t xml:space="preserve">special sessions </w:t>
            </w:r>
            <w:r w:rsidRPr="001F515C">
              <w:rPr>
                <w:sz w:val="18"/>
                <w:szCs w:val="18"/>
                <w:lang w:val="en-IE"/>
              </w:rPr>
              <w:t>to respond to urgent situations</w:t>
            </w:r>
            <w:r w:rsidR="00933850">
              <w:rPr>
                <w:sz w:val="18"/>
                <w:szCs w:val="18"/>
                <w:lang w:val="en-IE"/>
              </w:rPr>
              <w:t>.</w:t>
            </w:r>
          </w:p>
        </w:tc>
      </w:tr>
      <w:tr w:rsidR="001F515C" w:rsidRPr="00D14572" w14:paraId="4A9814AA" w14:textId="77777777" w:rsidTr="001E1503">
        <w:trPr>
          <w:trHeight w:val="41"/>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1179AA33" w14:textId="77777777" w:rsidR="001F515C" w:rsidRPr="001F515C" w:rsidRDefault="001F515C" w:rsidP="001F515C">
            <w:pPr>
              <w:pStyle w:val="Normal1"/>
              <w:rPr>
                <w:b/>
                <w:sz w:val="18"/>
                <w:szCs w:val="18"/>
                <w:lang w:val="en-IE"/>
              </w:rPr>
            </w:pPr>
            <w:r w:rsidRPr="001F515C">
              <w:rPr>
                <w:b/>
                <w:sz w:val="18"/>
                <w:szCs w:val="18"/>
                <w:lang w:val="en-IE"/>
              </w:rPr>
              <w:t xml:space="preserve">How </w:t>
            </w:r>
            <w:r w:rsidRPr="00ED1E62">
              <w:rPr>
                <w:b/>
                <w:sz w:val="18"/>
                <w:szCs w:val="18"/>
                <w:u w:val="single"/>
                <w:lang w:val="en-IE"/>
              </w:rPr>
              <w:t>accessible</w:t>
            </w:r>
            <w:r w:rsidRPr="001F515C">
              <w:rPr>
                <w:b/>
                <w:sz w:val="18"/>
                <w:szCs w:val="18"/>
                <w:lang w:val="en-IE"/>
              </w:rPr>
              <w:t xml:space="preserve"> is it?</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038311EA" w14:textId="77777777" w:rsidR="001F515C" w:rsidRPr="001F515C" w:rsidRDefault="00392055" w:rsidP="00770A3D">
            <w:pPr>
              <w:pStyle w:val="Normal1"/>
              <w:rPr>
                <w:sz w:val="18"/>
                <w:szCs w:val="18"/>
                <w:lang w:val="en-IE"/>
              </w:rPr>
            </w:pPr>
            <w:r>
              <w:rPr>
                <w:b/>
                <w:sz w:val="18"/>
                <w:szCs w:val="18"/>
                <w:lang w:val="en-IE"/>
              </w:rPr>
              <w:t>Very</w:t>
            </w:r>
            <w:r w:rsidRPr="00392055">
              <w:rPr>
                <w:sz w:val="18"/>
                <w:szCs w:val="18"/>
                <w:lang w:val="en-IE"/>
              </w:rPr>
              <w:t>:</w:t>
            </w:r>
            <w:r>
              <w:rPr>
                <w:sz w:val="18"/>
                <w:szCs w:val="18"/>
                <w:lang w:val="en-IE"/>
              </w:rPr>
              <w:t xml:space="preserve"> </w:t>
            </w:r>
            <w:r w:rsidR="001F515C" w:rsidRPr="001F515C">
              <w:rPr>
                <w:sz w:val="18"/>
                <w:szCs w:val="18"/>
                <w:lang w:val="en-IE"/>
              </w:rPr>
              <w:t xml:space="preserve">any NGO can engage by submitting information and lobbying States </w:t>
            </w:r>
            <w:r w:rsidR="001F515C">
              <w:rPr>
                <w:sz w:val="18"/>
                <w:szCs w:val="18"/>
                <w:lang w:val="en-IE"/>
              </w:rPr>
              <w:t xml:space="preserve">from home </w:t>
            </w:r>
            <w:r w:rsidR="001F515C" w:rsidRPr="001F515C">
              <w:rPr>
                <w:sz w:val="18"/>
                <w:szCs w:val="18"/>
                <w:lang w:val="en-IE"/>
              </w:rPr>
              <w:t>– no ECOSOC accreditation required</w:t>
            </w:r>
            <w:r w:rsidR="00933850">
              <w:rPr>
                <w:sz w:val="18"/>
                <w:szCs w:val="18"/>
                <w:lang w:val="en-IE"/>
              </w:rPr>
              <w:t>.</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5652F800" w14:textId="77777777" w:rsidR="001F515C" w:rsidRPr="001F515C" w:rsidRDefault="00392055" w:rsidP="00770A3D">
            <w:pPr>
              <w:pStyle w:val="Normal1"/>
              <w:rPr>
                <w:color w:val="auto"/>
                <w:sz w:val="18"/>
                <w:szCs w:val="18"/>
                <w:lang w:val="en-IE"/>
              </w:rPr>
            </w:pPr>
            <w:r>
              <w:rPr>
                <w:b/>
                <w:sz w:val="18"/>
                <w:szCs w:val="18"/>
                <w:lang w:val="en-IE"/>
              </w:rPr>
              <w:t>Very</w:t>
            </w:r>
            <w:r w:rsidRPr="00392055">
              <w:rPr>
                <w:sz w:val="18"/>
                <w:szCs w:val="18"/>
                <w:lang w:val="en-IE"/>
              </w:rPr>
              <w:t>:</w:t>
            </w:r>
            <w:r>
              <w:rPr>
                <w:sz w:val="18"/>
                <w:szCs w:val="18"/>
                <w:lang w:val="en-IE"/>
              </w:rPr>
              <w:t xml:space="preserve"> </w:t>
            </w:r>
            <w:r w:rsidR="001F515C" w:rsidRPr="001F515C">
              <w:rPr>
                <w:color w:val="auto"/>
                <w:sz w:val="18"/>
                <w:szCs w:val="18"/>
                <w:lang w:val="en-IE"/>
              </w:rPr>
              <w:t xml:space="preserve">any NGO can engage by submitting information </w:t>
            </w:r>
            <w:r w:rsidR="001F515C">
              <w:rPr>
                <w:color w:val="auto"/>
                <w:sz w:val="18"/>
                <w:szCs w:val="18"/>
                <w:lang w:val="en-IE"/>
              </w:rPr>
              <w:t xml:space="preserve">from home </w:t>
            </w:r>
            <w:r w:rsidR="001F515C" w:rsidRPr="001F515C">
              <w:rPr>
                <w:color w:val="auto"/>
                <w:sz w:val="18"/>
                <w:szCs w:val="18"/>
                <w:lang w:val="en-IE"/>
              </w:rPr>
              <w:t>– no ECOSOC accreditation required</w:t>
            </w:r>
            <w:r w:rsidR="00933850">
              <w:rPr>
                <w:color w:val="auto"/>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48010878" w14:textId="77777777" w:rsidR="001F515C" w:rsidRPr="001F515C" w:rsidRDefault="00392055" w:rsidP="00770A3D">
            <w:pPr>
              <w:pStyle w:val="Normal1"/>
              <w:rPr>
                <w:sz w:val="18"/>
                <w:szCs w:val="18"/>
                <w:lang w:val="en-IE"/>
              </w:rPr>
            </w:pPr>
            <w:r>
              <w:rPr>
                <w:b/>
                <w:sz w:val="18"/>
                <w:szCs w:val="18"/>
                <w:lang w:val="en-IE"/>
              </w:rPr>
              <w:t>Very</w:t>
            </w:r>
            <w:r w:rsidRPr="00392055">
              <w:rPr>
                <w:sz w:val="18"/>
                <w:szCs w:val="18"/>
                <w:lang w:val="en-IE"/>
              </w:rPr>
              <w:t>:</w:t>
            </w:r>
            <w:r>
              <w:rPr>
                <w:sz w:val="18"/>
                <w:szCs w:val="18"/>
                <w:lang w:val="en-IE"/>
              </w:rPr>
              <w:t xml:space="preserve"> </w:t>
            </w:r>
            <w:r w:rsidR="001F515C" w:rsidRPr="001F515C">
              <w:rPr>
                <w:sz w:val="18"/>
                <w:szCs w:val="18"/>
                <w:lang w:val="en-IE"/>
              </w:rPr>
              <w:t>any NGO can engage by submitting information – greater impact if you travel to Geneva to advocate – no ECOSOC accreditation required</w:t>
            </w:r>
            <w:r w:rsidR="00933850">
              <w:rPr>
                <w:sz w:val="18"/>
                <w:szCs w:val="18"/>
                <w:lang w:val="en-IE"/>
              </w:rPr>
              <w:t>.</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6AAEAFB8" w14:textId="4E7E7EF2" w:rsidR="001F515C" w:rsidRPr="001F515C" w:rsidRDefault="001F515C" w:rsidP="008408FA">
            <w:pPr>
              <w:pStyle w:val="Normal1"/>
              <w:rPr>
                <w:sz w:val="18"/>
                <w:szCs w:val="18"/>
                <w:lang w:val="en-IE"/>
              </w:rPr>
            </w:pPr>
            <w:r w:rsidRPr="001F515C">
              <w:rPr>
                <w:b/>
                <w:sz w:val="18"/>
                <w:szCs w:val="18"/>
                <w:lang w:val="en-IE"/>
              </w:rPr>
              <w:t>Moderate</w:t>
            </w:r>
            <w:r w:rsidR="00392055">
              <w:rPr>
                <w:b/>
                <w:sz w:val="18"/>
                <w:szCs w:val="18"/>
                <w:lang w:val="en-IE"/>
              </w:rPr>
              <w:t>ly</w:t>
            </w:r>
            <w:r w:rsidR="00392055" w:rsidRPr="00392055">
              <w:rPr>
                <w:sz w:val="18"/>
                <w:szCs w:val="18"/>
                <w:lang w:val="en-IE"/>
              </w:rPr>
              <w:t>:</w:t>
            </w:r>
            <w:r w:rsidRPr="001F515C">
              <w:rPr>
                <w:sz w:val="18"/>
                <w:szCs w:val="18"/>
                <w:lang w:val="en-IE"/>
              </w:rPr>
              <w:t xml:space="preserve"> any NGO can engage – hard to advocate from home – often require</w:t>
            </w:r>
            <w:r w:rsidR="008408FA">
              <w:rPr>
                <w:sz w:val="18"/>
                <w:szCs w:val="18"/>
                <w:lang w:val="en-IE"/>
              </w:rPr>
              <w:t>s</w:t>
            </w:r>
            <w:r w:rsidRPr="001F515C">
              <w:rPr>
                <w:sz w:val="18"/>
                <w:szCs w:val="18"/>
                <w:lang w:val="en-IE"/>
              </w:rPr>
              <w:t xml:space="preserve"> the assist</w:t>
            </w:r>
            <w:r w:rsidR="001E1503" w:rsidRPr="001F515C">
              <w:rPr>
                <w:sz w:val="18"/>
                <w:szCs w:val="18"/>
                <w:lang w:val="en-IE"/>
              </w:rPr>
              <w:t>ance of NGOs with ECOSOC accreditation</w:t>
            </w:r>
            <w:r w:rsidR="008408FA">
              <w:rPr>
                <w:sz w:val="18"/>
                <w:szCs w:val="18"/>
                <w:lang w:val="en-IE"/>
              </w:rPr>
              <w:t xml:space="preserve"> (e.g. to attend sessions and make statements).</w:t>
            </w:r>
          </w:p>
        </w:tc>
      </w:tr>
      <w:tr w:rsidR="00392055" w:rsidRPr="00D14572" w14:paraId="51D370BF" w14:textId="77777777" w:rsidTr="008408FA">
        <w:trPr>
          <w:trHeight w:val="311"/>
          <w:jc w:val="center"/>
        </w:trPr>
        <w:tc>
          <w:tcPr>
            <w:tcW w:w="1863"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100" w:type="dxa"/>
              <w:left w:w="100" w:type="dxa"/>
              <w:bottom w:w="100" w:type="dxa"/>
              <w:right w:w="100" w:type="dxa"/>
            </w:tcMar>
            <w:vAlign w:val="center"/>
          </w:tcPr>
          <w:p w14:paraId="475D8A09" w14:textId="77777777" w:rsidR="00CF6252" w:rsidRDefault="00392055" w:rsidP="00CF6252">
            <w:pPr>
              <w:pStyle w:val="Normal1"/>
              <w:rPr>
                <w:b/>
                <w:sz w:val="18"/>
                <w:szCs w:val="18"/>
                <w:lang w:val="en-IE"/>
              </w:rPr>
            </w:pPr>
            <w:r>
              <w:rPr>
                <w:b/>
                <w:sz w:val="18"/>
                <w:szCs w:val="18"/>
                <w:lang w:val="en-IE"/>
              </w:rPr>
              <w:t xml:space="preserve">How </w:t>
            </w:r>
            <w:r w:rsidRPr="00ED1E62">
              <w:rPr>
                <w:b/>
                <w:sz w:val="18"/>
                <w:szCs w:val="18"/>
                <w:u w:val="single"/>
                <w:lang w:val="en-IE"/>
              </w:rPr>
              <w:t>safe</w:t>
            </w:r>
            <w:r>
              <w:rPr>
                <w:b/>
                <w:sz w:val="18"/>
                <w:szCs w:val="18"/>
                <w:lang w:val="en-IE"/>
              </w:rPr>
              <w:t xml:space="preserve"> is it to engage?</w:t>
            </w:r>
            <w:r w:rsidR="00CF6252">
              <w:rPr>
                <w:b/>
                <w:sz w:val="18"/>
                <w:szCs w:val="18"/>
                <w:lang w:val="en-IE"/>
              </w:rPr>
              <w:t xml:space="preserve"> </w:t>
            </w:r>
          </w:p>
          <w:p w14:paraId="6A8551A9" w14:textId="77777777" w:rsidR="00CF6252" w:rsidRDefault="00CF6252" w:rsidP="00CF6252">
            <w:pPr>
              <w:pStyle w:val="Normal1"/>
              <w:rPr>
                <w:b/>
                <w:sz w:val="18"/>
                <w:szCs w:val="18"/>
                <w:lang w:val="en-IE"/>
              </w:rPr>
            </w:pPr>
          </w:p>
          <w:p w14:paraId="179AAACC" w14:textId="77777777" w:rsidR="00392055" w:rsidRPr="00CF6252" w:rsidRDefault="001E1503" w:rsidP="001E1503">
            <w:pPr>
              <w:pStyle w:val="Normal1"/>
              <w:rPr>
                <w:b/>
                <w:i/>
                <w:sz w:val="18"/>
                <w:szCs w:val="18"/>
                <w:lang w:val="en-IE"/>
              </w:rPr>
            </w:pPr>
            <w:r>
              <w:rPr>
                <w:i/>
                <w:sz w:val="18"/>
                <w:szCs w:val="18"/>
                <w:lang w:val="en-IE"/>
              </w:rPr>
              <w:t>This is an</w:t>
            </w:r>
            <w:r w:rsidR="00CF6252" w:rsidRPr="00CF6252">
              <w:rPr>
                <w:i/>
                <w:sz w:val="18"/>
                <w:szCs w:val="18"/>
                <w:lang w:val="en-IE"/>
              </w:rPr>
              <w:t xml:space="preserve"> </w:t>
            </w:r>
            <w:r>
              <w:rPr>
                <w:i/>
                <w:sz w:val="18"/>
                <w:szCs w:val="18"/>
                <w:lang w:val="en-IE"/>
              </w:rPr>
              <w:t>overview.</w:t>
            </w:r>
            <w:r w:rsidR="00CF6252" w:rsidRPr="00CF6252">
              <w:rPr>
                <w:i/>
                <w:sz w:val="18"/>
                <w:szCs w:val="18"/>
                <w:lang w:val="en-IE"/>
              </w:rPr>
              <w:t xml:space="preserve"> </w:t>
            </w:r>
            <w:r w:rsidRPr="001E1503">
              <w:rPr>
                <w:i/>
                <w:sz w:val="18"/>
                <w:szCs w:val="18"/>
                <w:u w:val="single"/>
                <w:lang w:val="en-IE"/>
              </w:rPr>
              <w:t>E</w:t>
            </w:r>
            <w:r w:rsidR="00CF6252" w:rsidRPr="00CF6252">
              <w:rPr>
                <w:i/>
                <w:sz w:val="18"/>
                <w:szCs w:val="18"/>
                <w:u w:val="single"/>
                <w:lang w:val="en-IE"/>
              </w:rPr>
              <w:t xml:space="preserve">ach defender must make their own assessment </w:t>
            </w:r>
            <w:r w:rsidR="00CF6252" w:rsidRPr="00CF6252">
              <w:rPr>
                <w:i/>
                <w:sz w:val="18"/>
                <w:szCs w:val="18"/>
                <w:lang w:val="en-IE"/>
              </w:rPr>
              <w:t xml:space="preserve">based on their circumstances and </w:t>
            </w:r>
            <w:r>
              <w:rPr>
                <w:i/>
                <w:sz w:val="18"/>
                <w:szCs w:val="18"/>
                <w:lang w:val="en-IE"/>
              </w:rPr>
              <w:t>their State</w:t>
            </w:r>
          </w:p>
        </w:tc>
        <w:tc>
          <w:tcPr>
            <w:tcW w:w="3536" w:type="dxa"/>
            <w:tcBorders>
              <w:top w:val="single" w:sz="4" w:space="0" w:color="auto"/>
              <w:left w:val="single" w:sz="4" w:space="0" w:color="auto"/>
              <w:bottom w:val="single" w:sz="4" w:space="0" w:color="auto"/>
              <w:right w:val="single" w:sz="4" w:space="0" w:color="auto"/>
            </w:tcBorders>
            <w:shd w:val="clear" w:color="auto" w:fill="D8EEC0"/>
            <w:tcMar>
              <w:top w:w="100" w:type="dxa"/>
              <w:left w:w="100" w:type="dxa"/>
              <w:bottom w:w="100" w:type="dxa"/>
              <w:right w:w="100" w:type="dxa"/>
            </w:tcMar>
            <w:vAlign w:val="center"/>
          </w:tcPr>
          <w:p w14:paraId="239704E4" w14:textId="5ABEAFA3" w:rsidR="00392055" w:rsidRPr="00392055" w:rsidRDefault="00933850" w:rsidP="008408FA">
            <w:pPr>
              <w:pStyle w:val="Normal1"/>
              <w:rPr>
                <w:sz w:val="18"/>
                <w:szCs w:val="18"/>
                <w:lang w:val="en-IE"/>
              </w:rPr>
            </w:pPr>
            <w:r>
              <w:rPr>
                <w:b/>
                <w:sz w:val="18"/>
                <w:szCs w:val="18"/>
                <w:lang w:val="en-IE"/>
              </w:rPr>
              <w:t>Moderately</w:t>
            </w:r>
            <w:r w:rsidR="00392055" w:rsidRPr="00392055">
              <w:rPr>
                <w:sz w:val="18"/>
                <w:szCs w:val="18"/>
                <w:lang w:val="en-IE"/>
              </w:rPr>
              <w:t>:</w:t>
            </w:r>
            <w:r w:rsidR="00392055">
              <w:rPr>
                <w:sz w:val="18"/>
                <w:szCs w:val="18"/>
                <w:lang w:val="en-IE"/>
              </w:rPr>
              <w:t xml:space="preserve"> </w:t>
            </w:r>
            <w:r>
              <w:rPr>
                <w:sz w:val="18"/>
                <w:szCs w:val="18"/>
                <w:lang w:val="en-IE"/>
              </w:rPr>
              <w:t>information submitted by NGOs is published on the OHCHR website, and it may be difficult to lobby</w:t>
            </w:r>
            <w:r w:rsidR="001E1503">
              <w:rPr>
                <w:sz w:val="18"/>
                <w:szCs w:val="18"/>
                <w:lang w:val="en-IE"/>
              </w:rPr>
              <w:t xml:space="preserve"> other</w:t>
            </w:r>
            <w:r>
              <w:rPr>
                <w:sz w:val="18"/>
                <w:szCs w:val="18"/>
                <w:lang w:val="en-IE"/>
              </w:rPr>
              <w:t xml:space="preserve"> States without your government becoming aware. </w:t>
            </w:r>
            <w:r w:rsidRPr="00933850">
              <w:rPr>
                <w:i/>
                <w:sz w:val="18"/>
                <w:szCs w:val="18"/>
                <w:lang w:val="en-IE"/>
              </w:rPr>
              <w:t>I</w:t>
            </w:r>
            <w:r w:rsidR="00392055" w:rsidRPr="00933850">
              <w:rPr>
                <w:i/>
                <w:sz w:val="18"/>
                <w:szCs w:val="18"/>
                <w:lang w:val="en-IE"/>
              </w:rPr>
              <w:t>f national NGOs have security</w:t>
            </w:r>
            <w:r w:rsidR="008408FA">
              <w:rPr>
                <w:i/>
                <w:sz w:val="18"/>
                <w:szCs w:val="18"/>
                <w:lang w:val="en-IE"/>
              </w:rPr>
              <w:t xml:space="preserve"> concerns, they can work with </w:t>
            </w:r>
            <w:r w:rsidR="00392055" w:rsidRPr="00933850">
              <w:rPr>
                <w:i/>
                <w:sz w:val="18"/>
                <w:szCs w:val="18"/>
                <w:lang w:val="en-IE"/>
              </w:rPr>
              <w:t>regional or international NGO</w:t>
            </w:r>
            <w:r w:rsidR="008408FA">
              <w:rPr>
                <w:i/>
                <w:sz w:val="18"/>
                <w:szCs w:val="18"/>
                <w:lang w:val="en-IE"/>
              </w:rPr>
              <w:t>s</w:t>
            </w:r>
            <w:r w:rsidR="00392055" w:rsidRPr="00933850">
              <w:rPr>
                <w:i/>
                <w:sz w:val="18"/>
                <w:szCs w:val="18"/>
                <w:lang w:val="en-IE"/>
              </w:rPr>
              <w:t xml:space="preserve"> so that </w:t>
            </w:r>
            <w:r w:rsidR="008408FA">
              <w:rPr>
                <w:i/>
                <w:sz w:val="18"/>
                <w:szCs w:val="18"/>
                <w:lang w:val="en-IE"/>
              </w:rPr>
              <w:t>they</w:t>
            </w:r>
            <w:r w:rsidR="00392055" w:rsidRPr="00933850">
              <w:rPr>
                <w:i/>
                <w:sz w:val="18"/>
                <w:szCs w:val="18"/>
                <w:lang w:val="en-IE"/>
              </w:rPr>
              <w:t xml:space="preserve"> </w:t>
            </w:r>
            <w:r w:rsidR="008408FA">
              <w:rPr>
                <w:i/>
                <w:sz w:val="18"/>
                <w:szCs w:val="18"/>
                <w:lang w:val="en-IE"/>
              </w:rPr>
              <w:t>submit</w:t>
            </w:r>
            <w:r w:rsidR="00392055" w:rsidRPr="00933850">
              <w:rPr>
                <w:i/>
                <w:sz w:val="18"/>
                <w:szCs w:val="18"/>
                <w:lang w:val="en-IE"/>
              </w:rPr>
              <w:t xml:space="preserve"> information in </w:t>
            </w:r>
            <w:r w:rsidR="008408FA">
              <w:rPr>
                <w:i/>
                <w:sz w:val="18"/>
                <w:szCs w:val="18"/>
                <w:lang w:val="en-IE"/>
              </w:rPr>
              <w:t>their</w:t>
            </w:r>
            <w:r w:rsidR="00392055" w:rsidRPr="00933850">
              <w:rPr>
                <w:i/>
                <w:sz w:val="18"/>
                <w:szCs w:val="18"/>
                <w:lang w:val="en-IE"/>
              </w:rPr>
              <w:t xml:space="preserve"> name and lobbies States, keeping</w:t>
            </w:r>
            <w:r w:rsidR="00851923">
              <w:rPr>
                <w:i/>
                <w:sz w:val="18"/>
                <w:szCs w:val="18"/>
                <w:lang w:val="en-IE"/>
              </w:rPr>
              <w:t xml:space="preserve"> </w:t>
            </w:r>
            <w:r w:rsidR="00392055" w:rsidRPr="00933850">
              <w:rPr>
                <w:i/>
                <w:sz w:val="18"/>
                <w:szCs w:val="18"/>
                <w:lang w:val="en-IE"/>
              </w:rPr>
              <w:t>involvement of national NGO under the radar</w:t>
            </w:r>
            <w:r w:rsidR="001E1503">
              <w:rPr>
                <w:i/>
                <w:sz w:val="18"/>
                <w:szCs w:val="18"/>
                <w:lang w:val="en-IE"/>
              </w:rPr>
              <w:t>.</w:t>
            </w:r>
          </w:p>
        </w:tc>
        <w:tc>
          <w:tcPr>
            <w:tcW w:w="3536" w:type="dxa"/>
            <w:tcBorders>
              <w:top w:val="single" w:sz="4" w:space="0" w:color="auto"/>
              <w:left w:val="single" w:sz="4" w:space="0" w:color="auto"/>
              <w:bottom w:val="single" w:sz="4" w:space="0" w:color="auto"/>
              <w:right w:val="single" w:sz="4" w:space="0" w:color="auto"/>
            </w:tcBorders>
            <w:shd w:val="clear" w:color="auto" w:fill="FFBDBD"/>
            <w:tcMar>
              <w:top w:w="100" w:type="dxa"/>
              <w:left w:w="100" w:type="dxa"/>
              <w:bottom w:w="100" w:type="dxa"/>
              <w:right w:w="100" w:type="dxa"/>
            </w:tcMar>
            <w:vAlign w:val="center"/>
          </w:tcPr>
          <w:p w14:paraId="73A35BD1" w14:textId="77777777" w:rsidR="00392055" w:rsidRPr="00392055" w:rsidRDefault="00392055" w:rsidP="001E1503">
            <w:pPr>
              <w:pStyle w:val="Normal1"/>
              <w:rPr>
                <w:color w:val="auto"/>
                <w:sz w:val="18"/>
                <w:szCs w:val="18"/>
                <w:lang w:val="en-IE"/>
              </w:rPr>
            </w:pPr>
            <w:r>
              <w:rPr>
                <w:b/>
                <w:color w:val="auto"/>
                <w:sz w:val="18"/>
                <w:szCs w:val="18"/>
                <w:lang w:val="en-IE"/>
              </w:rPr>
              <w:t>Moderately</w:t>
            </w:r>
            <w:r>
              <w:rPr>
                <w:color w:val="auto"/>
                <w:sz w:val="18"/>
                <w:szCs w:val="18"/>
                <w:lang w:val="en-IE"/>
              </w:rPr>
              <w:t xml:space="preserve">: </w:t>
            </w:r>
            <w:r w:rsidR="00933850">
              <w:rPr>
                <w:color w:val="auto"/>
                <w:sz w:val="18"/>
                <w:szCs w:val="18"/>
                <w:lang w:val="en-IE"/>
              </w:rPr>
              <w:t>n</w:t>
            </w:r>
            <w:r>
              <w:rPr>
                <w:color w:val="auto"/>
                <w:sz w:val="18"/>
                <w:szCs w:val="18"/>
                <w:lang w:val="en-IE"/>
              </w:rPr>
              <w:t>ames of NGOs that submit information to SPs are confidential for communications</w:t>
            </w:r>
            <w:r w:rsidR="00933850">
              <w:rPr>
                <w:color w:val="auto"/>
                <w:sz w:val="18"/>
                <w:szCs w:val="18"/>
                <w:lang w:val="en-IE"/>
              </w:rPr>
              <w:t>,</w:t>
            </w:r>
            <w:r>
              <w:rPr>
                <w:color w:val="auto"/>
                <w:sz w:val="18"/>
                <w:szCs w:val="18"/>
                <w:lang w:val="en-IE"/>
              </w:rPr>
              <w:t xml:space="preserve"> </w:t>
            </w:r>
            <w:r w:rsidR="00CF6252">
              <w:rPr>
                <w:color w:val="auto"/>
                <w:sz w:val="18"/>
                <w:szCs w:val="18"/>
                <w:lang w:val="en-IE"/>
              </w:rPr>
              <w:t>and NGOs can request that their</w:t>
            </w:r>
            <w:r>
              <w:rPr>
                <w:color w:val="auto"/>
                <w:sz w:val="18"/>
                <w:szCs w:val="18"/>
                <w:lang w:val="en-IE"/>
              </w:rPr>
              <w:t xml:space="preserve"> submissions </w:t>
            </w:r>
            <w:r w:rsidR="00CF6252">
              <w:rPr>
                <w:color w:val="auto"/>
                <w:sz w:val="18"/>
                <w:szCs w:val="18"/>
                <w:lang w:val="en-IE"/>
              </w:rPr>
              <w:t xml:space="preserve">for </w:t>
            </w:r>
            <w:r>
              <w:rPr>
                <w:color w:val="auto"/>
                <w:sz w:val="18"/>
                <w:szCs w:val="18"/>
                <w:lang w:val="en-IE"/>
              </w:rPr>
              <w:t xml:space="preserve">reports </w:t>
            </w:r>
            <w:r w:rsidR="00CF6252">
              <w:rPr>
                <w:color w:val="auto"/>
                <w:sz w:val="18"/>
                <w:szCs w:val="18"/>
                <w:lang w:val="en-IE"/>
              </w:rPr>
              <w:t>not</w:t>
            </w:r>
            <w:r w:rsidR="001E1503">
              <w:rPr>
                <w:color w:val="auto"/>
                <w:sz w:val="18"/>
                <w:szCs w:val="18"/>
                <w:lang w:val="en-IE"/>
              </w:rPr>
              <w:t xml:space="preserve"> be</w:t>
            </w:r>
            <w:r w:rsidR="00CF6252">
              <w:rPr>
                <w:color w:val="auto"/>
                <w:sz w:val="18"/>
                <w:szCs w:val="18"/>
                <w:lang w:val="en-IE"/>
              </w:rPr>
              <w:t xml:space="preserve"> published on the OHCHR website</w:t>
            </w:r>
            <w:r>
              <w:rPr>
                <w:color w:val="auto"/>
                <w:sz w:val="18"/>
                <w:szCs w:val="18"/>
                <w:lang w:val="en-IE"/>
              </w:rPr>
              <w:t>. Names of victims will be shared with the State</w:t>
            </w:r>
            <w:r w:rsidR="00CF6252">
              <w:rPr>
                <w:color w:val="auto"/>
                <w:sz w:val="18"/>
                <w:szCs w:val="18"/>
                <w:lang w:val="en-IE"/>
              </w:rPr>
              <w:t xml:space="preserve"> concerned</w:t>
            </w:r>
            <w:r>
              <w:rPr>
                <w:color w:val="auto"/>
                <w:sz w:val="18"/>
                <w:szCs w:val="18"/>
                <w:lang w:val="en-IE"/>
              </w:rPr>
              <w:t>, but can be redacted from</w:t>
            </w:r>
            <w:r w:rsidR="00CF6252">
              <w:rPr>
                <w:color w:val="auto"/>
                <w:sz w:val="18"/>
                <w:szCs w:val="18"/>
                <w:lang w:val="en-IE"/>
              </w:rPr>
              <w:t xml:space="preserve"> communications when made public</w:t>
            </w:r>
            <w:r w:rsidR="00933850">
              <w:rPr>
                <w:color w:val="auto"/>
                <w:sz w:val="18"/>
                <w:szCs w:val="18"/>
                <w:lang w:val="en-IE"/>
              </w:rPr>
              <w:t>.</w:t>
            </w:r>
            <w:r>
              <w:rPr>
                <w:color w:val="auto"/>
                <w:sz w:val="18"/>
                <w:szCs w:val="18"/>
                <w:lang w:val="en-IE"/>
              </w:rP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FFFFC9"/>
            <w:vAlign w:val="center"/>
          </w:tcPr>
          <w:p w14:paraId="5D065B95" w14:textId="0D7038AC" w:rsidR="00392055" w:rsidRPr="00392055" w:rsidRDefault="00933850" w:rsidP="008408FA">
            <w:pPr>
              <w:pStyle w:val="Normal1"/>
              <w:rPr>
                <w:sz w:val="18"/>
                <w:szCs w:val="18"/>
                <w:lang w:val="en-IE"/>
              </w:rPr>
            </w:pPr>
            <w:r>
              <w:rPr>
                <w:b/>
                <w:sz w:val="18"/>
                <w:szCs w:val="18"/>
                <w:lang w:val="en-IE"/>
              </w:rPr>
              <w:t>Moderately</w:t>
            </w:r>
            <w:r w:rsidR="00392055">
              <w:rPr>
                <w:sz w:val="18"/>
                <w:szCs w:val="18"/>
                <w:lang w:val="en-IE"/>
              </w:rPr>
              <w:t xml:space="preserve">: </w:t>
            </w:r>
            <w:r>
              <w:rPr>
                <w:color w:val="auto"/>
                <w:sz w:val="18"/>
                <w:szCs w:val="18"/>
                <w:lang w:val="en-IE"/>
              </w:rPr>
              <w:t>NGOs can request that their submissions not</w:t>
            </w:r>
            <w:r w:rsidR="001E1503">
              <w:rPr>
                <w:color w:val="auto"/>
                <w:sz w:val="18"/>
                <w:szCs w:val="18"/>
                <w:lang w:val="en-IE"/>
              </w:rPr>
              <w:t xml:space="preserve"> be</w:t>
            </w:r>
            <w:r>
              <w:rPr>
                <w:color w:val="auto"/>
                <w:sz w:val="18"/>
                <w:szCs w:val="18"/>
                <w:lang w:val="en-IE"/>
              </w:rPr>
              <w:t xml:space="preserve"> published on the OHCHR website, and can request private meetings with TB</w:t>
            </w:r>
            <w:r w:rsidR="008408FA">
              <w:rPr>
                <w:color w:val="auto"/>
                <w:sz w:val="18"/>
                <w:szCs w:val="18"/>
                <w:lang w:val="en-IE"/>
              </w:rPr>
              <w:t>s</w:t>
            </w:r>
            <w:r>
              <w:rPr>
                <w:color w:val="auto"/>
                <w:sz w:val="18"/>
                <w:szCs w:val="18"/>
                <w:lang w:val="en-IE"/>
              </w:rPr>
              <w:t xml:space="preserve">. </w:t>
            </w:r>
            <w:r w:rsidRPr="001E1503">
              <w:rPr>
                <w:color w:val="auto"/>
                <w:sz w:val="18"/>
                <w:szCs w:val="18"/>
                <w:lang w:val="en-IE"/>
              </w:rPr>
              <w:t xml:space="preserve">For individual complaints, all information </w:t>
            </w:r>
            <w:r w:rsidR="001E1503" w:rsidRPr="001E1503">
              <w:rPr>
                <w:color w:val="auto"/>
                <w:sz w:val="18"/>
                <w:szCs w:val="18"/>
                <w:lang w:val="en-IE"/>
              </w:rPr>
              <w:t>is shared with</w:t>
            </w:r>
            <w:r w:rsidRPr="001E1503">
              <w:rPr>
                <w:color w:val="auto"/>
                <w:sz w:val="18"/>
                <w:szCs w:val="18"/>
                <w:lang w:val="en-IE"/>
              </w:rPr>
              <w:t xml:space="preserve"> the State. </w:t>
            </w:r>
            <w:r w:rsidRPr="00933850">
              <w:rPr>
                <w:i/>
                <w:color w:val="auto"/>
                <w:sz w:val="18"/>
                <w:szCs w:val="18"/>
                <w:lang w:val="en-IE"/>
              </w:rPr>
              <w:t>I</w:t>
            </w:r>
            <w:r w:rsidR="00392055" w:rsidRPr="00933850">
              <w:rPr>
                <w:i/>
                <w:sz w:val="18"/>
                <w:szCs w:val="18"/>
                <w:lang w:val="en-IE"/>
              </w:rPr>
              <w:t>f national NGOs have security</w:t>
            </w:r>
            <w:r w:rsidR="008408FA">
              <w:rPr>
                <w:i/>
                <w:sz w:val="18"/>
                <w:szCs w:val="18"/>
                <w:lang w:val="en-IE"/>
              </w:rPr>
              <w:t xml:space="preserve"> concerns, they can work with </w:t>
            </w:r>
            <w:r w:rsidR="00392055" w:rsidRPr="00933850">
              <w:rPr>
                <w:i/>
                <w:sz w:val="18"/>
                <w:szCs w:val="18"/>
                <w:lang w:val="en-IE"/>
              </w:rPr>
              <w:t>regional or international NGO</w:t>
            </w:r>
            <w:r w:rsidR="008408FA">
              <w:rPr>
                <w:i/>
                <w:sz w:val="18"/>
                <w:szCs w:val="18"/>
                <w:lang w:val="en-IE"/>
              </w:rPr>
              <w:t>s</w:t>
            </w:r>
            <w:r w:rsidR="00392055" w:rsidRPr="00933850">
              <w:rPr>
                <w:i/>
                <w:sz w:val="18"/>
                <w:szCs w:val="18"/>
                <w:lang w:val="en-IE"/>
              </w:rPr>
              <w:t xml:space="preserve"> so that </w:t>
            </w:r>
            <w:r w:rsidR="008408FA">
              <w:rPr>
                <w:i/>
                <w:sz w:val="18"/>
                <w:szCs w:val="18"/>
                <w:lang w:val="en-IE"/>
              </w:rPr>
              <w:t>they</w:t>
            </w:r>
            <w:r w:rsidR="00392055" w:rsidRPr="00933850">
              <w:rPr>
                <w:i/>
                <w:sz w:val="18"/>
                <w:szCs w:val="18"/>
                <w:lang w:val="en-IE"/>
              </w:rPr>
              <w:t xml:space="preserve"> submit information in </w:t>
            </w:r>
            <w:r w:rsidR="008408FA">
              <w:rPr>
                <w:i/>
                <w:sz w:val="18"/>
                <w:szCs w:val="18"/>
                <w:lang w:val="en-IE"/>
              </w:rPr>
              <w:t xml:space="preserve">their name and </w:t>
            </w:r>
            <w:r w:rsidR="00392055" w:rsidRPr="00933850">
              <w:rPr>
                <w:i/>
                <w:sz w:val="18"/>
                <w:szCs w:val="18"/>
                <w:lang w:val="en-IE"/>
              </w:rPr>
              <w:t>advocate to the TB, keeping involvement of national NGO under the radar</w:t>
            </w:r>
            <w:r w:rsidRPr="00933850">
              <w:rPr>
                <w:i/>
                <w:sz w:val="18"/>
                <w:szCs w:val="18"/>
                <w:lang w:val="en-IE"/>
              </w:rPr>
              <w:t>.</w:t>
            </w:r>
            <w:r>
              <w:rPr>
                <w:sz w:val="18"/>
                <w:szCs w:val="18"/>
                <w:lang w:val="en-IE"/>
              </w:rP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CAD7EE"/>
            <w:vAlign w:val="center"/>
          </w:tcPr>
          <w:p w14:paraId="57F44A4E" w14:textId="77777777" w:rsidR="00392055" w:rsidRPr="001F515C" w:rsidRDefault="00CF6252" w:rsidP="00CF6252">
            <w:pPr>
              <w:pStyle w:val="Normal1"/>
              <w:rPr>
                <w:b/>
                <w:sz w:val="18"/>
                <w:szCs w:val="18"/>
                <w:lang w:val="en-IE"/>
              </w:rPr>
            </w:pPr>
            <w:r>
              <w:rPr>
                <w:b/>
                <w:sz w:val="18"/>
                <w:szCs w:val="18"/>
                <w:lang w:val="en-IE"/>
              </w:rPr>
              <w:t>Moderately</w:t>
            </w:r>
            <w:r w:rsidRPr="00CF6252">
              <w:rPr>
                <w:sz w:val="18"/>
                <w:szCs w:val="18"/>
                <w:lang w:val="en-IE"/>
              </w:rPr>
              <w:t>:</w:t>
            </w:r>
            <w:r>
              <w:rPr>
                <w:sz w:val="18"/>
                <w:szCs w:val="18"/>
                <w:lang w:val="en-IE"/>
              </w:rPr>
              <w:t xml:space="preserve"> lobbying at the HRC is very public and States may take grave steps to avoid being exposed in the HRC in front of other States.</w:t>
            </w:r>
            <w:r w:rsidRPr="00933850">
              <w:rPr>
                <w:i/>
                <w:sz w:val="18"/>
                <w:szCs w:val="18"/>
                <w:lang w:val="en-IE"/>
              </w:rPr>
              <w:t xml:space="preserve"> If national NGOs have security concerns, they can work with a regional or international NGO so that that organisation lobbies States in the HRC and makes statements in its name, keeping involvement of national NGO under the radar</w:t>
            </w:r>
            <w:r w:rsidR="00933850" w:rsidRPr="00933850">
              <w:rPr>
                <w:i/>
                <w:sz w:val="18"/>
                <w:szCs w:val="18"/>
                <w:lang w:val="en-IE"/>
              </w:rPr>
              <w:t>.</w:t>
            </w:r>
          </w:p>
        </w:tc>
      </w:tr>
    </w:tbl>
    <w:p w14:paraId="02A397A7" w14:textId="77777777" w:rsidR="00BC4F55" w:rsidRPr="00D14572" w:rsidRDefault="00BC4F55" w:rsidP="00ED1E62">
      <w:pPr>
        <w:spacing w:line="20" w:lineRule="auto"/>
        <w:rPr>
          <w:lang w:val="en-IE"/>
        </w:rPr>
      </w:pPr>
    </w:p>
    <w:sectPr w:rsidR="00BC4F55" w:rsidRPr="00D14572" w:rsidSect="00B82D12">
      <w:headerReference w:type="first" r:id="rId7"/>
      <w:pgSz w:w="16838" w:h="11906" w:orient="landscape"/>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D3C3" w14:textId="77777777" w:rsidR="003F5301" w:rsidRDefault="003F5301" w:rsidP="008408FA">
      <w:pPr>
        <w:spacing w:line="240" w:lineRule="auto"/>
      </w:pPr>
      <w:r>
        <w:separator/>
      </w:r>
    </w:p>
  </w:endnote>
  <w:endnote w:type="continuationSeparator" w:id="0">
    <w:p w14:paraId="45C2848F" w14:textId="77777777" w:rsidR="003F5301" w:rsidRDefault="003F5301" w:rsidP="00840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1792" w14:textId="77777777" w:rsidR="003F5301" w:rsidRDefault="003F5301" w:rsidP="008408FA">
      <w:pPr>
        <w:spacing w:line="240" w:lineRule="auto"/>
      </w:pPr>
      <w:r>
        <w:separator/>
      </w:r>
    </w:p>
  </w:footnote>
  <w:footnote w:type="continuationSeparator" w:id="0">
    <w:p w14:paraId="60061177" w14:textId="77777777" w:rsidR="003F5301" w:rsidRDefault="003F5301" w:rsidP="00840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E482" w14:textId="77777777" w:rsidR="008408FA" w:rsidRPr="00D14572" w:rsidRDefault="008408FA" w:rsidP="008408FA">
    <w:pPr>
      <w:jc w:val="center"/>
      <w:rPr>
        <w:b/>
        <w:lang w:val="en-IE"/>
      </w:rPr>
    </w:pPr>
    <w:r w:rsidRPr="00D14572">
      <w:rPr>
        <w:b/>
        <w:lang w:val="en-IE"/>
      </w:rPr>
      <w:t>What are the key differences between the UN bodies that monitor human rights?</w:t>
    </w:r>
  </w:p>
  <w:p w14:paraId="3F3A679E" w14:textId="77777777" w:rsidR="008408FA" w:rsidRPr="008408FA" w:rsidRDefault="008408FA">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53367"/>
    <w:multiLevelType w:val="hybridMultilevel"/>
    <w:tmpl w:val="79C4CBF4"/>
    <w:lvl w:ilvl="0" w:tplc="D1EC080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68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94"/>
    <w:rsid w:val="001D2DBE"/>
    <w:rsid w:val="001E1503"/>
    <w:rsid w:val="001F515C"/>
    <w:rsid w:val="00392055"/>
    <w:rsid w:val="00397DF1"/>
    <w:rsid w:val="003F5301"/>
    <w:rsid w:val="00466948"/>
    <w:rsid w:val="005D151C"/>
    <w:rsid w:val="0064550A"/>
    <w:rsid w:val="00694B6D"/>
    <w:rsid w:val="008408FA"/>
    <w:rsid w:val="00851923"/>
    <w:rsid w:val="00880B88"/>
    <w:rsid w:val="00933850"/>
    <w:rsid w:val="009D4B4D"/>
    <w:rsid w:val="00B1601A"/>
    <w:rsid w:val="00B81D84"/>
    <w:rsid w:val="00B82D12"/>
    <w:rsid w:val="00BB2176"/>
    <w:rsid w:val="00BC4F55"/>
    <w:rsid w:val="00CE0D1A"/>
    <w:rsid w:val="00CF4F87"/>
    <w:rsid w:val="00CF6252"/>
    <w:rsid w:val="00D028EB"/>
    <w:rsid w:val="00D14572"/>
    <w:rsid w:val="00D320D5"/>
    <w:rsid w:val="00D37794"/>
    <w:rsid w:val="00E62CFD"/>
    <w:rsid w:val="00ED1E62"/>
    <w:rsid w:val="00ED265F"/>
    <w:rsid w:val="00ED3A28"/>
    <w:rsid w:val="00F149DD"/>
    <w:rsid w:val="00F20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0682"/>
  <w15:chartTrackingRefBased/>
  <w15:docId w15:val="{1D897A6F-0680-4919-BE78-7EAFC93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794"/>
    <w:pPr>
      <w:spacing w:after="0" w:line="276" w:lineRule="auto"/>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7794"/>
    <w:pPr>
      <w:spacing w:after="0" w:line="276" w:lineRule="auto"/>
    </w:pPr>
    <w:rPr>
      <w:rFonts w:ascii="Arial" w:eastAsia="Arial" w:hAnsi="Arial" w:cs="Arial"/>
      <w:color w:val="000000"/>
      <w:lang w:val="en-US"/>
    </w:rPr>
  </w:style>
  <w:style w:type="paragraph" w:styleId="ListParagraph">
    <w:name w:val="List Paragraph"/>
    <w:basedOn w:val="Normal"/>
    <w:uiPriority w:val="34"/>
    <w:qFormat/>
    <w:rsid w:val="00BC4F55"/>
    <w:pPr>
      <w:ind w:left="720"/>
      <w:contextualSpacing/>
    </w:pPr>
  </w:style>
  <w:style w:type="character" w:styleId="CommentReference">
    <w:name w:val="annotation reference"/>
    <w:basedOn w:val="DefaultParagraphFont"/>
    <w:uiPriority w:val="99"/>
    <w:semiHidden/>
    <w:unhideWhenUsed/>
    <w:rsid w:val="009D4B4D"/>
    <w:rPr>
      <w:sz w:val="16"/>
      <w:szCs w:val="16"/>
    </w:rPr>
  </w:style>
  <w:style w:type="paragraph" w:styleId="CommentText">
    <w:name w:val="annotation text"/>
    <w:basedOn w:val="Normal"/>
    <w:link w:val="CommentTextChar"/>
    <w:uiPriority w:val="99"/>
    <w:semiHidden/>
    <w:unhideWhenUsed/>
    <w:rsid w:val="009D4B4D"/>
    <w:pPr>
      <w:spacing w:line="240" w:lineRule="auto"/>
    </w:pPr>
    <w:rPr>
      <w:sz w:val="20"/>
      <w:szCs w:val="20"/>
    </w:rPr>
  </w:style>
  <w:style w:type="character" w:customStyle="1" w:styleId="CommentTextChar">
    <w:name w:val="Comment Text Char"/>
    <w:basedOn w:val="DefaultParagraphFont"/>
    <w:link w:val="CommentText"/>
    <w:uiPriority w:val="99"/>
    <w:semiHidden/>
    <w:rsid w:val="009D4B4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D4B4D"/>
    <w:rPr>
      <w:b/>
      <w:bCs/>
    </w:rPr>
  </w:style>
  <w:style w:type="character" w:customStyle="1" w:styleId="CommentSubjectChar">
    <w:name w:val="Comment Subject Char"/>
    <w:basedOn w:val="CommentTextChar"/>
    <w:link w:val="CommentSubject"/>
    <w:uiPriority w:val="99"/>
    <w:semiHidden/>
    <w:rsid w:val="009D4B4D"/>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9D4B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4D"/>
    <w:rPr>
      <w:rFonts w:ascii="Segoe UI" w:eastAsia="Times New Roman" w:hAnsi="Segoe UI" w:cs="Segoe UI"/>
      <w:sz w:val="18"/>
      <w:szCs w:val="18"/>
      <w:lang w:val="en-GB"/>
    </w:rPr>
  </w:style>
  <w:style w:type="paragraph" w:styleId="Header">
    <w:name w:val="header"/>
    <w:basedOn w:val="Normal"/>
    <w:link w:val="HeaderChar"/>
    <w:uiPriority w:val="99"/>
    <w:unhideWhenUsed/>
    <w:rsid w:val="008408FA"/>
    <w:pPr>
      <w:tabs>
        <w:tab w:val="center" w:pos="4536"/>
        <w:tab w:val="right" w:pos="9072"/>
      </w:tabs>
      <w:spacing w:line="240" w:lineRule="auto"/>
    </w:pPr>
  </w:style>
  <w:style w:type="character" w:customStyle="1" w:styleId="HeaderChar">
    <w:name w:val="Header Char"/>
    <w:basedOn w:val="DefaultParagraphFont"/>
    <w:link w:val="Header"/>
    <w:uiPriority w:val="99"/>
    <w:rsid w:val="008408FA"/>
    <w:rPr>
      <w:rFonts w:ascii="Arial" w:eastAsia="Times New Roman" w:hAnsi="Arial" w:cs="Times New Roman"/>
      <w:szCs w:val="24"/>
      <w:lang w:val="en-GB"/>
    </w:rPr>
  </w:style>
  <w:style w:type="paragraph" w:styleId="Footer">
    <w:name w:val="footer"/>
    <w:basedOn w:val="Normal"/>
    <w:link w:val="FooterChar"/>
    <w:uiPriority w:val="99"/>
    <w:unhideWhenUsed/>
    <w:rsid w:val="008408FA"/>
    <w:pPr>
      <w:tabs>
        <w:tab w:val="center" w:pos="4536"/>
        <w:tab w:val="right" w:pos="9072"/>
      </w:tabs>
      <w:spacing w:line="240" w:lineRule="auto"/>
    </w:pPr>
  </w:style>
  <w:style w:type="character" w:customStyle="1" w:styleId="FooterChar">
    <w:name w:val="Footer Char"/>
    <w:basedOn w:val="DefaultParagraphFont"/>
    <w:link w:val="Footer"/>
    <w:uiPriority w:val="99"/>
    <w:rsid w:val="008408FA"/>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Nolan</dc:creator>
  <cp:keywords/>
  <dc:description/>
  <cp:lastModifiedBy>A. Bulut Bican</cp:lastModifiedBy>
  <cp:revision>2</cp:revision>
  <cp:lastPrinted>2019-02-13T15:00:00Z</cp:lastPrinted>
  <dcterms:created xsi:type="dcterms:W3CDTF">2025-04-02T23:36:00Z</dcterms:created>
  <dcterms:modified xsi:type="dcterms:W3CDTF">2025-04-02T23:36:00Z</dcterms:modified>
</cp:coreProperties>
</file>